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08FB9" w14:textId="10BE3598" w:rsidR="00D23F93" w:rsidRPr="00F56C16" w:rsidRDefault="00F56C16" w:rsidP="00DF385F">
      <w:pPr>
        <w:spacing w:before="100" w:beforeAutospacing="1" w:after="100" w:afterAutospacing="1" w:line="240" w:lineRule="auto"/>
        <w:rPr>
          <w:rFonts w:ascii="Calibri" w:eastAsia="Times New Roman" w:hAnsi="Calibri" w:cs="Calibri"/>
          <w:kern w:val="0"/>
          <w:lang w:eastAsia="de-DE"/>
          <w14:ligatures w14:val="none"/>
        </w:rPr>
      </w:pPr>
      <w:r>
        <w:rPr>
          <w:rFonts w:ascii="Calibri" w:eastAsia="Times New Roman" w:hAnsi="Calibri" w:cs="Calibri"/>
          <w:kern w:val="0"/>
          <w:lang w:eastAsia="de-DE"/>
          <w14:ligatures w14:val="none"/>
        </w:rPr>
        <w:t xml:space="preserve">Interview zum Thema </w:t>
      </w:r>
      <w:proofErr w:type="spellStart"/>
      <w:r>
        <w:rPr>
          <w:rFonts w:ascii="Calibri" w:eastAsia="Times New Roman" w:hAnsi="Calibri" w:cs="Calibri"/>
          <w:kern w:val="0"/>
          <w:lang w:eastAsia="de-DE"/>
          <w14:ligatures w14:val="none"/>
        </w:rPr>
        <w:t>Vegilate</w:t>
      </w:r>
      <w:proofErr w:type="spellEnd"/>
    </w:p>
    <w:p w14:paraId="1471B5E5" w14:textId="77777777" w:rsidR="00FF1520" w:rsidRPr="00FF1520" w:rsidRDefault="00FF1520" w:rsidP="00F56C16">
      <w:pPr>
        <w:spacing w:before="100" w:beforeAutospacing="1" w:after="100" w:afterAutospacing="1" w:line="240" w:lineRule="auto"/>
        <w:jc w:val="center"/>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 xml:space="preserve">„Gemüse mit Schmelz – wie </w:t>
      </w:r>
      <w:proofErr w:type="spellStart"/>
      <w:r w:rsidRPr="00FF1520">
        <w:rPr>
          <w:rFonts w:ascii="Calibri" w:eastAsia="Times New Roman" w:hAnsi="Calibri" w:cs="Calibri"/>
          <w:b/>
          <w:bCs/>
          <w:kern w:val="0"/>
          <w:lang w:eastAsia="de-DE"/>
          <w14:ligatures w14:val="none"/>
        </w:rPr>
        <w:t>Vegilate</w:t>
      </w:r>
      <w:proofErr w:type="spellEnd"/>
      <w:r w:rsidRPr="00FF1520">
        <w:rPr>
          <w:rFonts w:ascii="Calibri" w:eastAsia="Times New Roman" w:hAnsi="Calibri" w:cs="Calibri"/>
          <w:b/>
          <w:bCs/>
          <w:kern w:val="0"/>
          <w:lang w:eastAsia="de-DE"/>
          <w14:ligatures w14:val="none"/>
        </w:rPr>
        <w:t xml:space="preserve"> zur vierten Schokoladengattung wurde“</w:t>
      </w:r>
      <w:r w:rsidRPr="00FF1520">
        <w:rPr>
          <w:rFonts w:ascii="Calibri" w:eastAsia="Times New Roman" w:hAnsi="Calibri" w:cs="Calibri"/>
          <w:kern w:val="0"/>
          <w:lang w:eastAsia="de-DE"/>
          <w14:ligatures w14:val="none"/>
        </w:rPr>
        <w:br/>
      </w:r>
      <w:r w:rsidRPr="00FF1520">
        <w:rPr>
          <w:rFonts w:ascii="Calibri" w:eastAsia="Times New Roman" w:hAnsi="Calibri" w:cs="Calibri"/>
          <w:i/>
          <w:iCs/>
          <w:kern w:val="0"/>
          <w:lang w:eastAsia="de-DE"/>
          <w14:ligatures w14:val="none"/>
        </w:rPr>
        <w:t>Ein Gespräch mit Chocolatier Oliver Coppeneur über Genuss, gesellschaftliche Trends und den Ursprung einer stillen Revolution.</w:t>
      </w:r>
    </w:p>
    <w:p w14:paraId="695BCE82" w14:textId="77777777"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kern w:val="0"/>
          <w:lang w:eastAsia="de-DE"/>
          <w14:ligatures w14:val="none"/>
        </w:rPr>
        <w:pict w14:anchorId="0C1B755A">
          <v:rect id="_x0000_i1035" style="width:0;height:1.5pt" o:hralign="center" o:hrstd="t" o:hr="t" fillcolor="#a0a0a0" stroked="f"/>
        </w:pict>
      </w:r>
    </w:p>
    <w:p w14:paraId="020E3389" w14:textId="77777777"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Herr Coppeneur, Sie sind verheiratet, haben mit Ihrer Frau fünf Kinder zwischen 15 und 23 Jahren, stammen aus Bonn und sind Konditormeister. Sie haben in führenden Hotels gearbeitet, sogar Staatsempfänge als Patissier begleitet – und dann auch in der Rohstoffentwicklung eines Zulieferbetriebs für Bäckereien und Gastronomie. Wie kam es zu diesem ungewöhnlichen Weg?</w:t>
      </w:r>
    </w:p>
    <w:p w14:paraId="75DBCE3B" w14:textId="44F8DEEC"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Oliver Coppeneur:</w:t>
      </w:r>
      <w:r w:rsidRPr="00FF1520">
        <w:rPr>
          <w:rFonts w:ascii="Calibri" w:eastAsia="Times New Roman" w:hAnsi="Calibri" w:cs="Calibri"/>
          <w:kern w:val="0"/>
          <w:lang w:eastAsia="de-DE"/>
          <w14:ligatures w14:val="none"/>
        </w:rPr>
        <w:t xml:space="preserve"> Ich habe mich nie nur für die fertige Praline oder das Dessert interessiert – mich fasziniert, was </w:t>
      </w:r>
      <w:r w:rsidR="00F56C16" w:rsidRPr="00F56C16">
        <w:rPr>
          <w:rFonts w:ascii="Calibri" w:eastAsia="Times New Roman" w:hAnsi="Calibri" w:cs="Calibri"/>
          <w:kern w:val="0"/>
          <w:lang w:eastAsia="de-DE"/>
          <w14:ligatures w14:val="none"/>
        </w:rPr>
        <w:t>dahintersteckt</w:t>
      </w:r>
      <w:r w:rsidRPr="00FF1520">
        <w:rPr>
          <w:rFonts w:ascii="Calibri" w:eastAsia="Times New Roman" w:hAnsi="Calibri" w:cs="Calibri"/>
          <w:kern w:val="0"/>
          <w:lang w:eastAsia="de-DE"/>
          <w14:ligatures w14:val="none"/>
        </w:rPr>
        <w:t>. Welche Zutaten stecken drin? Wie wirken sie zusammen? In der Rohstoffentwicklung habe ich gelernt, wie die Basisprodukte entstehen, mit denen wir Konditoren täglich arbeiten. Dieses Wissen hat mir – und inzwischen auch unserem gesamten Team – ermöglicht, viel tiefer in die Materie einzusteigen, als das im traditionellen Handwerk üblich ist.</w:t>
      </w:r>
    </w:p>
    <w:p w14:paraId="0C83A7DF" w14:textId="43775F54"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Und jetzt bringen Sie Gemüse in die Schokolade</w:t>
      </w:r>
      <w:r w:rsidR="001A32C9">
        <w:rPr>
          <w:rFonts w:ascii="Calibri" w:eastAsia="Times New Roman" w:hAnsi="Calibri" w:cs="Calibri"/>
          <w:color w:val="80340D" w:themeColor="accent2" w:themeShade="80"/>
          <w:kern w:val="0"/>
          <w:lang w:eastAsia="de-DE"/>
          <w14:ligatures w14:val="none"/>
        </w:rPr>
        <w:t>nwelt</w:t>
      </w:r>
      <w:r w:rsidRPr="00FF1520">
        <w:rPr>
          <w:rFonts w:ascii="Calibri" w:eastAsia="Times New Roman" w:hAnsi="Calibri" w:cs="Calibri"/>
          <w:color w:val="80340D" w:themeColor="accent2" w:themeShade="80"/>
          <w:kern w:val="0"/>
          <w:lang w:eastAsia="de-DE"/>
          <w14:ligatures w14:val="none"/>
        </w:rPr>
        <w:t>. Wie kam es zu dieser Idee?</w:t>
      </w:r>
    </w:p>
    <w:p w14:paraId="31CBD8ED" w14:textId="650D8226"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Coppeneur:</w:t>
      </w:r>
      <w:r w:rsidRPr="00FF1520">
        <w:rPr>
          <w:rFonts w:ascii="Calibri" w:eastAsia="Times New Roman" w:hAnsi="Calibri" w:cs="Calibri"/>
          <w:kern w:val="0"/>
          <w:lang w:eastAsia="de-DE"/>
          <w14:ligatures w14:val="none"/>
        </w:rPr>
        <w:t xml:space="preserve"> Es war ein Prozess, der aus </w:t>
      </w:r>
      <w:r w:rsidR="00B9218F" w:rsidRPr="00F56C16">
        <w:rPr>
          <w:rFonts w:ascii="Calibri" w:eastAsia="Times New Roman" w:hAnsi="Calibri" w:cs="Calibri"/>
          <w:kern w:val="0"/>
          <w:lang w:eastAsia="de-DE"/>
          <w14:ligatures w14:val="none"/>
        </w:rPr>
        <w:t>der</w:t>
      </w:r>
      <w:r w:rsidRPr="00FF1520">
        <w:rPr>
          <w:rFonts w:ascii="Calibri" w:eastAsia="Times New Roman" w:hAnsi="Calibri" w:cs="Calibri"/>
          <w:kern w:val="0"/>
          <w:lang w:eastAsia="de-DE"/>
          <w14:ligatures w14:val="none"/>
        </w:rPr>
        <w:t xml:space="preserve"> Beobachtung</w:t>
      </w:r>
      <w:r w:rsidR="00B9218F" w:rsidRPr="00F56C16">
        <w:rPr>
          <w:rFonts w:ascii="Calibri" w:eastAsia="Times New Roman" w:hAnsi="Calibri" w:cs="Calibri"/>
          <w:kern w:val="0"/>
          <w:lang w:eastAsia="de-DE"/>
          <w14:ligatures w14:val="none"/>
        </w:rPr>
        <w:t xml:space="preserve"> unserer gesellschaftlichen Entwicklung </w:t>
      </w:r>
      <w:r w:rsidRPr="00FF1520">
        <w:rPr>
          <w:rFonts w:ascii="Calibri" w:eastAsia="Times New Roman" w:hAnsi="Calibri" w:cs="Calibri"/>
          <w:kern w:val="0"/>
          <w:lang w:eastAsia="de-DE"/>
          <w14:ligatures w14:val="none"/>
        </w:rPr>
        <w:t>heraus entstanden ist: Gemüse wird heute ganz anders wahrgenommen als früher. In der Spitzengastronomie ist es längst kein Nebendarsteller mehr. Mehrere befreundete Sterneköche von mir kochen fast ausschließlich vegetarisch oder vegan – nicht aus Zwang, sondern weil sie darin ein immenses kreatives Potenzial sehen. Das hat mich motiviert, diesen Wandel auch in der Confiserie zu denken.</w:t>
      </w:r>
    </w:p>
    <w:p w14:paraId="744DB770" w14:textId="77777777"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Also war da direkt die Idee zu </w:t>
      </w:r>
      <w:proofErr w:type="spellStart"/>
      <w:r w:rsidRPr="00FF1520">
        <w:rPr>
          <w:rFonts w:ascii="Calibri" w:eastAsia="Times New Roman" w:hAnsi="Calibri" w:cs="Calibri"/>
          <w:color w:val="80340D" w:themeColor="accent2" w:themeShade="80"/>
          <w:kern w:val="0"/>
          <w:lang w:eastAsia="de-DE"/>
          <w14:ligatures w14:val="none"/>
        </w:rPr>
        <w:t>Vegilate</w:t>
      </w:r>
      <w:proofErr w:type="spellEnd"/>
      <w:r w:rsidRPr="00FF1520">
        <w:rPr>
          <w:rFonts w:ascii="Calibri" w:eastAsia="Times New Roman" w:hAnsi="Calibri" w:cs="Calibri"/>
          <w:color w:val="80340D" w:themeColor="accent2" w:themeShade="80"/>
          <w:kern w:val="0"/>
          <w:lang w:eastAsia="de-DE"/>
          <w14:ligatures w14:val="none"/>
        </w:rPr>
        <w:t>?</w:t>
      </w:r>
    </w:p>
    <w:p w14:paraId="64833E7E" w14:textId="7B6C5016"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Coppeneur:</w:t>
      </w:r>
      <w:r w:rsidRPr="00FF1520">
        <w:rPr>
          <w:rFonts w:ascii="Calibri" w:eastAsia="Times New Roman" w:hAnsi="Calibri" w:cs="Calibri"/>
          <w:kern w:val="0"/>
          <w:lang w:eastAsia="de-DE"/>
          <w14:ligatures w14:val="none"/>
        </w:rPr>
        <w:t xml:space="preserve"> Der Name</w:t>
      </w:r>
      <w:r w:rsidRPr="00F56C16">
        <w:rPr>
          <w:rFonts w:ascii="Calibri" w:eastAsia="Times New Roman" w:hAnsi="Calibri" w:cs="Calibri"/>
          <w:kern w:val="0"/>
          <w:lang w:eastAsia="de-DE"/>
          <w14:ligatures w14:val="none"/>
        </w:rPr>
        <w:t xml:space="preserve"> </w:t>
      </w:r>
      <w:proofErr w:type="spellStart"/>
      <w:r w:rsidRPr="00F56C16">
        <w:rPr>
          <w:rFonts w:ascii="Calibri" w:eastAsia="Times New Roman" w:hAnsi="Calibri" w:cs="Calibri"/>
          <w:kern w:val="0"/>
          <w:lang w:eastAsia="de-DE"/>
          <w14:ligatures w14:val="none"/>
        </w:rPr>
        <w:t>Vegilate</w:t>
      </w:r>
      <w:proofErr w:type="spellEnd"/>
      <w:r w:rsidRPr="00F56C16">
        <w:rPr>
          <w:rFonts w:ascii="Calibri" w:eastAsia="Times New Roman" w:hAnsi="Calibri" w:cs="Calibri"/>
          <w:kern w:val="0"/>
          <w:lang w:eastAsia="de-DE"/>
          <w14:ligatures w14:val="none"/>
        </w:rPr>
        <w:t xml:space="preserve"> </w:t>
      </w:r>
      <w:r w:rsidRPr="00FF1520">
        <w:rPr>
          <w:rFonts w:ascii="Calibri" w:eastAsia="Times New Roman" w:hAnsi="Calibri" w:cs="Calibri"/>
          <w:kern w:val="0"/>
          <w:lang w:eastAsia="de-DE"/>
          <w14:ligatures w14:val="none"/>
        </w:rPr>
        <w:t xml:space="preserve">kam später – aber die Richtung war klar. Wenn man in die internationale </w:t>
      </w:r>
      <w:proofErr w:type="spellStart"/>
      <w:r w:rsidRPr="00FF1520">
        <w:rPr>
          <w:rFonts w:ascii="Calibri" w:eastAsia="Times New Roman" w:hAnsi="Calibri" w:cs="Calibri"/>
          <w:kern w:val="0"/>
          <w:lang w:eastAsia="de-DE"/>
          <w14:ligatures w14:val="none"/>
        </w:rPr>
        <w:t>Pâtisserie</w:t>
      </w:r>
      <w:proofErr w:type="spellEnd"/>
      <w:r w:rsidRPr="00FF1520">
        <w:rPr>
          <w:rFonts w:ascii="Calibri" w:eastAsia="Times New Roman" w:hAnsi="Calibri" w:cs="Calibri"/>
          <w:kern w:val="0"/>
          <w:lang w:eastAsia="de-DE"/>
          <w14:ligatures w14:val="none"/>
        </w:rPr>
        <w:t xml:space="preserve"> schaut, merkt man: Gemüse ist dort längst angekommen. Christian Hümbs hat schon vor über 15 Jahren mit Gemüsedesserts gearbeitet. Wir wollten den nächsten Schritt gehen – eine konsequente Weiterentwicklung gesellschaftlicher Strömungen, kulinarischer Trends und unserer handwerklichen Möglichkeiten.</w:t>
      </w:r>
    </w:p>
    <w:p w14:paraId="1A015CE4" w14:textId="77777777"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Und was war der Auslöser, konkret loszulegen?</w:t>
      </w:r>
    </w:p>
    <w:p w14:paraId="415546A2" w14:textId="5BDCF822"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Coppeneur:</w:t>
      </w:r>
      <w:r w:rsidRPr="00FF1520">
        <w:rPr>
          <w:rFonts w:ascii="Calibri" w:eastAsia="Times New Roman" w:hAnsi="Calibri" w:cs="Calibri"/>
          <w:kern w:val="0"/>
          <w:lang w:eastAsia="de-DE"/>
          <w14:ligatures w14:val="none"/>
        </w:rPr>
        <w:t xml:space="preserve"> Die Initialzündung kam durch einen besonderen Kundenwunsch: Wir beliefern die Lufthansa seit zwanzig Jahren mit Pralinés für die Business- und First Class. Die Idee war, eine Tomatensaft-Praline zu entwickeln – passend zum beliebtesten Getränk über den Wolken. Doch Kakao oder Milch überlagerten den Tomatengeschmack. </w:t>
      </w:r>
      <w:r w:rsidR="00B9218F" w:rsidRPr="00F56C16">
        <w:rPr>
          <w:rFonts w:ascii="Calibri" w:eastAsia="Times New Roman" w:hAnsi="Calibri" w:cs="Calibri"/>
          <w:kern w:val="0"/>
          <w:lang w:eastAsia="de-DE"/>
          <w14:ligatures w14:val="none"/>
        </w:rPr>
        <w:t xml:space="preserve">Als Bean-2Bar Hersteller, war es uns möglich eigens hierfür eine eigene Schokolade herzustellen. Unter Verwendung einer Rezeptur von einer weißen Schokolade, haben wir anstatt Milchpulver Tomatenpulver eingesetzt. </w:t>
      </w:r>
      <w:r w:rsidRPr="00FF1520">
        <w:rPr>
          <w:rFonts w:ascii="Calibri" w:eastAsia="Times New Roman" w:hAnsi="Calibri" w:cs="Calibri"/>
          <w:kern w:val="0"/>
          <w:lang w:eastAsia="de-DE"/>
          <w14:ligatures w14:val="none"/>
        </w:rPr>
        <w:t>So entstand eine reine Tomatenschokolade – die erste ihrer Art.</w:t>
      </w:r>
    </w:p>
    <w:p w14:paraId="7F838A57" w14:textId="77777777"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Und damit war der Weg frei für mehr Gemüsesorten?</w:t>
      </w:r>
    </w:p>
    <w:p w14:paraId="745F3578" w14:textId="4D648701"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lastRenderedPageBreak/>
        <w:t>Coppeneur:</w:t>
      </w:r>
      <w:r w:rsidRPr="00FF1520">
        <w:rPr>
          <w:rFonts w:ascii="Calibri" w:eastAsia="Times New Roman" w:hAnsi="Calibri" w:cs="Calibri"/>
          <w:kern w:val="0"/>
          <w:lang w:eastAsia="de-DE"/>
          <w14:ligatures w14:val="none"/>
        </w:rPr>
        <w:t xml:space="preserve"> Ganz genau. Die Tomate war so überzeugend, dass wir experimentiert haben: mit Karotte, Sellerie, Kürbis, Rote Bete – aber auch mit Lauch und Spargel. </w:t>
      </w:r>
      <w:r w:rsidRPr="00F56C16">
        <w:rPr>
          <w:rFonts w:ascii="Calibri" w:eastAsia="Times New Roman" w:hAnsi="Calibri" w:cs="Calibri"/>
          <w:kern w:val="0"/>
          <w:lang w:eastAsia="de-DE"/>
          <w14:ligatures w14:val="none"/>
        </w:rPr>
        <w:t>Nur wenige</w:t>
      </w:r>
      <w:r w:rsidR="00B9218F" w:rsidRPr="00F56C16">
        <w:rPr>
          <w:rFonts w:ascii="Calibri" w:eastAsia="Times New Roman" w:hAnsi="Calibri" w:cs="Calibri"/>
          <w:kern w:val="0"/>
          <w:lang w:eastAsia="de-DE"/>
          <w14:ligatures w14:val="none"/>
        </w:rPr>
        <w:t xml:space="preserve"> Sorten haben </w:t>
      </w:r>
      <w:r w:rsidRPr="00FF1520">
        <w:rPr>
          <w:rFonts w:ascii="Calibri" w:eastAsia="Times New Roman" w:hAnsi="Calibri" w:cs="Calibri"/>
          <w:kern w:val="0"/>
          <w:lang w:eastAsia="de-DE"/>
          <w14:ligatures w14:val="none"/>
        </w:rPr>
        <w:t>auf Anhieb funktioniert</w:t>
      </w:r>
      <w:r w:rsidR="00B9218F" w:rsidRPr="00F56C16">
        <w:rPr>
          <w:rFonts w:ascii="Calibri" w:eastAsia="Times New Roman" w:hAnsi="Calibri" w:cs="Calibri"/>
          <w:kern w:val="0"/>
          <w:lang w:eastAsia="de-DE"/>
          <w14:ligatures w14:val="none"/>
        </w:rPr>
        <w:t xml:space="preserve">. </w:t>
      </w:r>
      <w:r w:rsidR="00676E80" w:rsidRPr="00F56C16">
        <w:rPr>
          <w:rFonts w:ascii="Calibri" w:eastAsia="Times New Roman" w:hAnsi="Calibri" w:cs="Calibri"/>
          <w:kern w:val="0"/>
          <w:lang w:eastAsia="de-DE"/>
          <w14:ligatures w14:val="none"/>
        </w:rPr>
        <w:t>Die m</w:t>
      </w:r>
      <w:r w:rsidR="00B9218F" w:rsidRPr="00F56C16">
        <w:rPr>
          <w:rFonts w:ascii="Calibri" w:eastAsia="Times New Roman" w:hAnsi="Calibri" w:cs="Calibri"/>
          <w:kern w:val="0"/>
          <w:lang w:eastAsia="de-DE"/>
          <w14:ligatures w14:val="none"/>
        </w:rPr>
        <w:t xml:space="preserve">eistens brauchten eine ganze Reihe an Versuchen. </w:t>
      </w:r>
      <w:r w:rsidRPr="00FF1520">
        <w:rPr>
          <w:rFonts w:ascii="Calibri" w:eastAsia="Times New Roman" w:hAnsi="Calibri" w:cs="Calibri"/>
          <w:kern w:val="0"/>
          <w:lang w:eastAsia="de-DE"/>
          <w14:ligatures w14:val="none"/>
        </w:rPr>
        <w:t xml:space="preserve">Röstzwiebel </w:t>
      </w:r>
      <w:r w:rsidR="00B9218F" w:rsidRPr="00F56C16">
        <w:rPr>
          <w:rFonts w:ascii="Calibri" w:eastAsia="Times New Roman" w:hAnsi="Calibri" w:cs="Calibri"/>
          <w:kern w:val="0"/>
          <w:lang w:eastAsia="de-DE"/>
          <w14:ligatures w14:val="none"/>
        </w:rPr>
        <w:t xml:space="preserve">beispielsweise </w:t>
      </w:r>
      <w:r w:rsidRPr="00FF1520">
        <w:rPr>
          <w:rFonts w:ascii="Calibri" w:eastAsia="Times New Roman" w:hAnsi="Calibri" w:cs="Calibri"/>
          <w:kern w:val="0"/>
          <w:lang w:eastAsia="de-DE"/>
          <w14:ligatures w14:val="none"/>
        </w:rPr>
        <w:t>war ein echter Aha-Moment. Letztlich haben wir uns für fünf Sorten entschieden, die nun serienreif sind</w:t>
      </w:r>
      <w:r w:rsidRPr="00F56C16">
        <w:rPr>
          <w:rFonts w:ascii="Calibri" w:eastAsia="Times New Roman" w:hAnsi="Calibri" w:cs="Calibri"/>
          <w:kern w:val="0"/>
          <w:lang w:eastAsia="de-DE"/>
          <w14:ligatures w14:val="none"/>
        </w:rPr>
        <w:t xml:space="preserve">: </w:t>
      </w:r>
      <w:r w:rsidRPr="00FF1520">
        <w:rPr>
          <w:rFonts w:ascii="Calibri" w:eastAsia="Times New Roman" w:hAnsi="Calibri" w:cs="Calibri"/>
          <w:kern w:val="0"/>
          <w:lang w:eastAsia="de-DE"/>
          <w14:ligatures w14:val="none"/>
        </w:rPr>
        <w:t>Sellerie</w:t>
      </w:r>
      <w:r w:rsidR="000B059F" w:rsidRPr="00F56C16">
        <w:rPr>
          <w:rFonts w:ascii="Calibri" w:eastAsia="Times New Roman" w:hAnsi="Calibri" w:cs="Calibri"/>
          <w:kern w:val="0"/>
          <w:lang w:eastAsia="de-DE"/>
          <w14:ligatures w14:val="none"/>
        </w:rPr>
        <w:t>,</w:t>
      </w:r>
      <w:r w:rsidRPr="00FF1520">
        <w:rPr>
          <w:rFonts w:ascii="Calibri" w:eastAsia="Times New Roman" w:hAnsi="Calibri" w:cs="Calibri"/>
          <w:kern w:val="0"/>
          <w:lang w:eastAsia="de-DE"/>
          <w14:ligatures w14:val="none"/>
        </w:rPr>
        <w:t xml:space="preserve"> Kürbis</w:t>
      </w:r>
      <w:r w:rsidR="000B059F" w:rsidRPr="00F56C16">
        <w:rPr>
          <w:rFonts w:ascii="Calibri" w:eastAsia="Times New Roman" w:hAnsi="Calibri" w:cs="Calibri"/>
          <w:kern w:val="0"/>
          <w:lang w:eastAsia="de-DE"/>
          <w14:ligatures w14:val="none"/>
        </w:rPr>
        <w:t>, Karotte, rote Bete und Tomate.</w:t>
      </w:r>
    </w:p>
    <w:p w14:paraId="03934531" w14:textId="77777777"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Das klingt, als ob hinter </w:t>
      </w:r>
      <w:proofErr w:type="spellStart"/>
      <w:r w:rsidRPr="00FF1520">
        <w:rPr>
          <w:rFonts w:ascii="Calibri" w:eastAsia="Times New Roman" w:hAnsi="Calibri" w:cs="Calibri"/>
          <w:color w:val="80340D" w:themeColor="accent2" w:themeShade="80"/>
          <w:kern w:val="0"/>
          <w:lang w:eastAsia="de-DE"/>
          <w14:ligatures w14:val="none"/>
        </w:rPr>
        <w:t>Vegilate</w:t>
      </w:r>
      <w:proofErr w:type="spellEnd"/>
      <w:r w:rsidRPr="00FF1520">
        <w:rPr>
          <w:rFonts w:ascii="Calibri" w:eastAsia="Times New Roman" w:hAnsi="Calibri" w:cs="Calibri"/>
          <w:color w:val="80340D" w:themeColor="accent2" w:themeShade="80"/>
          <w:kern w:val="0"/>
          <w:lang w:eastAsia="de-DE"/>
          <w14:ligatures w14:val="none"/>
        </w:rPr>
        <w:t xml:space="preserve"> eine klare Strategie steckt – und nicht nur kulinarische Neugier.</w:t>
      </w:r>
    </w:p>
    <w:p w14:paraId="43D2215F" w14:textId="259DDFDE" w:rsidR="00FF1520" w:rsidRPr="00F56C16"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Coppeneur:</w:t>
      </w:r>
      <w:r w:rsidRPr="00FF1520">
        <w:rPr>
          <w:rFonts w:ascii="Calibri" w:eastAsia="Times New Roman" w:hAnsi="Calibri" w:cs="Calibri"/>
          <w:kern w:val="0"/>
          <w:lang w:eastAsia="de-DE"/>
          <w14:ligatures w14:val="none"/>
        </w:rPr>
        <w:t xml:space="preserve"> Absolut. </w:t>
      </w:r>
      <w:r w:rsidR="00676E80" w:rsidRPr="00F56C16">
        <w:rPr>
          <w:rFonts w:ascii="Calibri" w:eastAsia="Times New Roman" w:hAnsi="Calibri" w:cs="Calibri"/>
          <w:kern w:val="0"/>
          <w:lang w:eastAsia="de-DE"/>
          <w14:ligatures w14:val="none"/>
        </w:rPr>
        <w:t xml:space="preserve">Wie gesagt, </w:t>
      </w:r>
      <w:proofErr w:type="spellStart"/>
      <w:r w:rsidRPr="00FF1520">
        <w:rPr>
          <w:rFonts w:ascii="Calibri" w:eastAsia="Times New Roman" w:hAnsi="Calibri" w:cs="Calibri"/>
          <w:kern w:val="0"/>
          <w:lang w:eastAsia="de-DE"/>
          <w14:ligatures w14:val="none"/>
        </w:rPr>
        <w:t>Vegilate</w:t>
      </w:r>
      <w:proofErr w:type="spellEnd"/>
      <w:r w:rsidRPr="00FF1520">
        <w:rPr>
          <w:rFonts w:ascii="Calibri" w:eastAsia="Times New Roman" w:hAnsi="Calibri" w:cs="Calibri"/>
          <w:kern w:val="0"/>
          <w:lang w:eastAsia="de-DE"/>
          <w14:ligatures w14:val="none"/>
        </w:rPr>
        <w:t xml:space="preserve"> ist die logische Konsequenz </w:t>
      </w:r>
      <w:r w:rsidR="00676E80" w:rsidRPr="00F56C16">
        <w:rPr>
          <w:rFonts w:ascii="Calibri" w:eastAsia="Times New Roman" w:hAnsi="Calibri" w:cs="Calibri"/>
          <w:kern w:val="0"/>
          <w:lang w:eastAsia="de-DE"/>
          <w14:ligatures w14:val="none"/>
        </w:rPr>
        <w:t xml:space="preserve">unserer </w:t>
      </w:r>
      <w:r w:rsidRPr="00FF1520">
        <w:rPr>
          <w:rFonts w:ascii="Calibri" w:eastAsia="Times New Roman" w:hAnsi="Calibri" w:cs="Calibri"/>
          <w:kern w:val="0"/>
          <w:lang w:eastAsia="de-DE"/>
          <w14:ligatures w14:val="none"/>
        </w:rPr>
        <w:t>gesellschaftliche</w:t>
      </w:r>
      <w:r w:rsidR="00676E80" w:rsidRPr="00F56C16">
        <w:rPr>
          <w:rFonts w:ascii="Calibri" w:eastAsia="Times New Roman" w:hAnsi="Calibri" w:cs="Calibri"/>
          <w:kern w:val="0"/>
          <w:lang w:eastAsia="de-DE"/>
          <w14:ligatures w14:val="none"/>
        </w:rPr>
        <w:t>n</w:t>
      </w:r>
      <w:r w:rsidRPr="00FF1520">
        <w:rPr>
          <w:rFonts w:ascii="Calibri" w:eastAsia="Times New Roman" w:hAnsi="Calibri" w:cs="Calibri"/>
          <w:kern w:val="0"/>
          <w:lang w:eastAsia="de-DE"/>
          <w14:ligatures w14:val="none"/>
        </w:rPr>
        <w:t xml:space="preserve"> Entwicklungen. Wir leben in einer Zeit, in der pflanzenbasierte Ernährung nicht nur akzeptiert, sondern zunehmend gewünscht ist. Wer heute durch Bio-Märkte geht oder die Speisekarten ambitionierter Restaurants liest, sieht: Gemüse ist Mittelpunkt. Der Wunsch nach nachhaltigem, ehrlichem Genuss wächst. </w:t>
      </w:r>
      <w:proofErr w:type="spellStart"/>
      <w:r w:rsidRPr="00FF1520">
        <w:rPr>
          <w:rFonts w:ascii="Calibri" w:eastAsia="Times New Roman" w:hAnsi="Calibri" w:cs="Calibri"/>
          <w:kern w:val="0"/>
          <w:lang w:eastAsia="de-DE"/>
          <w14:ligatures w14:val="none"/>
        </w:rPr>
        <w:t>Vegilate</w:t>
      </w:r>
      <w:proofErr w:type="spellEnd"/>
      <w:r w:rsidRPr="00FF1520">
        <w:rPr>
          <w:rFonts w:ascii="Calibri" w:eastAsia="Times New Roman" w:hAnsi="Calibri" w:cs="Calibri"/>
          <w:kern w:val="0"/>
          <w:lang w:eastAsia="de-DE"/>
          <w14:ligatures w14:val="none"/>
        </w:rPr>
        <w:t xml:space="preserve"> ist unser Beitrag dazu – nicht als Trendprodukt, sondern als echte Alternative.</w:t>
      </w:r>
    </w:p>
    <w:p w14:paraId="6994BE08" w14:textId="77777777" w:rsidR="00F56C16" w:rsidRPr="00F56C16" w:rsidRDefault="00F56C16" w:rsidP="00F56C16">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56C16">
        <w:rPr>
          <w:rFonts w:ascii="Calibri" w:eastAsia="Times New Roman" w:hAnsi="Calibri" w:cs="Calibri"/>
          <w:b/>
          <w:bCs/>
          <w:color w:val="80340D" w:themeColor="accent2" w:themeShade="80"/>
          <w:kern w:val="0"/>
          <w:lang w:eastAsia="de-DE"/>
          <w14:ligatures w14:val="none"/>
        </w:rPr>
        <w:t>Reporter:</w:t>
      </w:r>
      <w:r w:rsidRPr="00F56C16">
        <w:rPr>
          <w:rFonts w:ascii="Calibri" w:eastAsia="Times New Roman" w:hAnsi="Calibri" w:cs="Calibri"/>
          <w:color w:val="80340D" w:themeColor="accent2" w:themeShade="80"/>
          <w:kern w:val="0"/>
          <w:lang w:eastAsia="de-DE"/>
          <w14:ligatures w14:val="none"/>
        </w:rPr>
        <w:t xml:space="preserve"> Kann </w:t>
      </w:r>
      <w:proofErr w:type="spellStart"/>
      <w:r w:rsidRPr="00F56C16">
        <w:rPr>
          <w:rFonts w:ascii="Calibri" w:eastAsia="Times New Roman" w:hAnsi="Calibri" w:cs="Calibri"/>
          <w:color w:val="80340D" w:themeColor="accent2" w:themeShade="80"/>
          <w:kern w:val="0"/>
          <w:lang w:eastAsia="de-DE"/>
          <w14:ligatures w14:val="none"/>
        </w:rPr>
        <w:t>Vegilate</w:t>
      </w:r>
      <w:proofErr w:type="spellEnd"/>
      <w:r w:rsidRPr="00F56C16">
        <w:rPr>
          <w:rFonts w:ascii="Calibri" w:eastAsia="Times New Roman" w:hAnsi="Calibri" w:cs="Calibri"/>
          <w:color w:val="80340D" w:themeColor="accent2" w:themeShade="80"/>
          <w:kern w:val="0"/>
          <w:lang w:eastAsia="de-DE"/>
          <w14:ligatures w14:val="none"/>
        </w:rPr>
        <w:t xml:space="preserve"> denn überhaupt noch als Schokolade im herkömmlichen Sinn bezeichnet werden?</w:t>
      </w:r>
    </w:p>
    <w:p w14:paraId="0A4B3451" w14:textId="409E29B7" w:rsidR="00F56C16" w:rsidRPr="00F56C16" w:rsidRDefault="00F56C16" w:rsidP="00F56C16">
      <w:pPr>
        <w:spacing w:before="100" w:beforeAutospacing="1" w:after="100" w:afterAutospacing="1" w:line="240" w:lineRule="auto"/>
        <w:rPr>
          <w:rFonts w:ascii="Calibri" w:eastAsia="Times New Roman" w:hAnsi="Calibri" w:cs="Calibri"/>
          <w:kern w:val="0"/>
          <w:lang w:eastAsia="de-DE"/>
          <w14:ligatures w14:val="none"/>
        </w:rPr>
      </w:pPr>
      <w:r w:rsidRPr="00F56C16">
        <w:rPr>
          <w:rFonts w:ascii="Calibri" w:eastAsia="Times New Roman" w:hAnsi="Calibri" w:cs="Calibri"/>
          <w:b/>
          <w:bCs/>
          <w:kern w:val="0"/>
          <w:lang w:eastAsia="de-DE"/>
          <w14:ligatures w14:val="none"/>
        </w:rPr>
        <w:t>Coppeneur:</w:t>
      </w:r>
      <w:r w:rsidRPr="00F56C16">
        <w:rPr>
          <w:rFonts w:ascii="Calibri" w:eastAsia="Times New Roman" w:hAnsi="Calibri" w:cs="Calibri"/>
          <w:kern w:val="0"/>
          <w:lang w:eastAsia="de-DE"/>
          <w14:ligatures w14:val="none"/>
        </w:rPr>
        <w:t xml:space="preserve"> Nach klassischer Definition – also so, wie es die Kakaoverordnung vorsieht – eigentlich nicht. Diese unterscheidet drei klare Gattungen: dunkle, Milch- und weiße Schokolade. </w:t>
      </w:r>
      <w:proofErr w:type="spellStart"/>
      <w:r w:rsidRPr="00F56C16">
        <w:rPr>
          <w:rFonts w:ascii="Calibri" w:eastAsia="Times New Roman" w:hAnsi="Calibri" w:cs="Calibri"/>
          <w:kern w:val="0"/>
          <w:lang w:eastAsia="de-DE"/>
          <w14:ligatures w14:val="none"/>
        </w:rPr>
        <w:t>Vegilate</w:t>
      </w:r>
      <w:proofErr w:type="spellEnd"/>
      <w:r w:rsidRPr="00F56C16">
        <w:rPr>
          <w:rFonts w:ascii="Calibri" w:eastAsia="Times New Roman" w:hAnsi="Calibri" w:cs="Calibri"/>
          <w:kern w:val="0"/>
          <w:lang w:eastAsia="de-DE"/>
          <w14:ligatures w14:val="none"/>
        </w:rPr>
        <w:t xml:space="preserve"> enthält jedoch weder Kakao</w:t>
      </w:r>
      <w:r w:rsidR="001A32C9">
        <w:rPr>
          <w:rFonts w:ascii="Calibri" w:eastAsia="Times New Roman" w:hAnsi="Calibri" w:cs="Calibri"/>
          <w:kern w:val="0"/>
          <w:lang w:eastAsia="de-DE"/>
          <w14:ligatures w14:val="none"/>
        </w:rPr>
        <w:t xml:space="preserve"> als Trockenmasse</w:t>
      </w:r>
      <w:r w:rsidRPr="00F56C16">
        <w:rPr>
          <w:rFonts w:ascii="Calibri" w:eastAsia="Times New Roman" w:hAnsi="Calibri" w:cs="Calibri"/>
          <w:kern w:val="0"/>
          <w:lang w:eastAsia="de-DE"/>
          <w14:ligatures w14:val="none"/>
        </w:rPr>
        <w:t xml:space="preserve"> noch Milchpulver – zwei Grundbestandteile dieser Definitionen. Stattdessen basiert sie ausschließlich auf Kakaobutter, Zucker und vermahlenem, getrocknetem Gemüse. Damit passt sie in keine der bestehenden Kategorien. Genau deshalb sprechen wir bewusst von einer vierten Gattung. Es handelt sich nicht um eine neue Geschmacksrichtung, sondern um eine echte Innovation, die rechtlich, sensorisch und kulturell neue Maßstäbe setzt. </w:t>
      </w:r>
      <w:proofErr w:type="spellStart"/>
      <w:r w:rsidRPr="00F56C16">
        <w:rPr>
          <w:rFonts w:ascii="Calibri" w:eastAsia="Times New Roman" w:hAnsi="Calibri" w:cs="Calibri"/>
          <w:kern w:val="0"/>
          <w:lang w:eastAsia="de-DE"/>
          <w14:ligatures w14:val="none"/>
        </w:rPr>
        <w:t>Vegilate</w:t>
      </w:r>
      <w:proofErr w:type="spellEnd"/>
      <w:r w:rsidRPr="00F56C16">
        <w:rPr>
          <w:rFonts w:ascii="Calibri" w:eastAsia="Times New Roman" w:hAnsi="Calibri" w:cs="Calibri"/>
          <w:kern w:val="0"/>
          <w:lang w:eastAsia="de-DE"/>
          <w14:ligatures w14:val="none"/>
        </w:rPr>
        <w:t xml:space="preserve"> fordert die bisherige Ordnung heraus – und erweitert sie zugleich.</w:t>
      </w:r>
    </w:p>
    <w:p w14:paraId="5B450162" w14:textId="77777777" w:rsidR="00676E80" w:rsidRPr="00676E80" w:rsidRDefault="00676E80" w:rsidP="00676E8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676E80">
        <w:rPr>
          <w:rFonts w:ascii="Calibri" w:eastAsia="Times New Roman" w:hAnsi="Calibri" w:cs="Calibri"/>
          <w:b/>
          <w:bCs/>
          <w:color w:val="80340D" w:themeColor="accent2" w:themeShade="80"/>
          <w:kern w:val="0"/>
          <w:lang w:eastAsia="de-DE"/>
          <w14:ligatures w14:val="none"/>
        </w:rPr>
        <w:t>Reporter:</w:t>
      </w:r>
      <w:r w:rsidRPr="00676E80">
        <w:rPr>
          <w:rFonts w:ascii="Calibri" w:eastAsia="Times New Roman" w:hAnsi="Calibri" w:cs="Calibri"/>
          <w:color w:val="80340D" w:themeColor="accent2" w:themeShade="80"/>
          <w:kern w:val="0"/>
          <w:lang w:eastAsia="de-DE"/>
          <w14:ligatures w14:val="none"/>
        </w:rPr>
        <w:t xml:space="preserve"> Herr Coppeneur, wie wichtig war Ihnen bei der Entwicklung von </w:t>
      </w:r>
      <w:proofErr w:type="spellStart"/>
      <w:r w:rsidRPr="00676E80">
        <w:rPr>
          <w:rFonts w:ascii="Calibri" w:eastAsia="Times New Roman" w:hAnsi="Calibri" w:cs="Calibri"/>
          <w:color w:val="80340D" w:themeColor="accent2" w:themeShade="80"/>
          <w:kern w:val="0"/>
          <w:lang w:eastAsia="de-DE"/>
          <w14:ligatures w14:val="none"/>
        </w:rPr>
        <w:t>Vegilate</w:t>
      </w:r>
      <w:proofErr w:type="spellEnd"/>
      <w:r w:rsidRPr="00676E80">
        <w:rPr>
          <w:rFonts w:ascii="Calibri" w:eastAsia="Times New Roman" w:hAnsi="Calibri" w:cs="Calibri"/>
          <w:color w:val="80340D" w:themeColor="accent2" w:themeShade="80"/>
          <w:kern w:val="0"/>
          <w:lang w:eastAsia="de-DE"/>
          <w14:ligatures w14:val="none"/>
        </w:rPr>
        <w:t xml:space="preserve"> die Frage nach Bio-Qualität?</w:t>
      </w:r>
    </w:p>
    <w:p w14:paraId="0152F8BA" w14:textId="77777777" w:rsidR="00676E80" w:rsidRPr="00676E80" w:rsidRDefault="00676E80" w:rsidP="00676E80">
      <w:pPr>
        <w:spacing w:before="100" w:beforeAutospacing="1" w:after="100" w:afterAutospacing="1" w:line="240" w:lineRule="auto"/>
        <w:rPr>
          <w:rFonts w:ascii="Calibri" w:eastAsia="Times New Roman" w:hAnsi="Calibri" w:cs="Calibri"/>
          <w:kern w:val="0"/>
          <w:lang w:eastAsia="de-DE"/>
          <w14:ligatures w14:val="none"/>
        </w:rPr>
      </w:pPr>
      <w:r w:rsidRPr="00676E80">
        <w:rPr>
          <w:rFonts w:ascii="Calibri" w:eastAsia="Times New Roman" w:hAnsi="Calibri" w:cs="Calibri"/>
          <w:b/>
          <w:bCs/>
          <w:kern w:val="0"/>
          <w:lang w:eastAsia="de-DE"/>
          <w14:ligatures w14:val="none"/>
        </w:rPr>
        <w:t>Coppeneur:</w:t>
      </w:r>
      <w:r w:rsidRPr="00676E80">
        <w:rPr>
          <w:rFonts w:ascii="Calibri" w:eastAsia="Times New Roman" w:hAnsi="Calibri" w:cs="Calibri"/>
          <w:kern w:val="0"/>
          <w:lang w:eastAsia="de-DE"/>
          <w14:ligatures w14:val="none"/>
        </w:rPr>
        <w:t xml:space="preserve"> Für uns war von Anfang an klar: Wenn wir so radikal neu denken, dann muss auch die Qualität konsequent sein. Es kam nur eine kompromisslose Lösung infrage – und das bedeutet für uns: </w:t>
      </w:r>
      <w:proofErr w:type="spellStart"/>
      <w:r w:rsidRPr="00676E80">
        <w:rPr>
          <w:rFonts w:ascii="Calibri" w:eastAsia="Times New Roman" w:hAnsi="Calibri" w:cs="Calibri"/>
          <w:kern w:val="0"/>
          <w:lang w:eastAsia="de-DE"/>
          <w14:ligatures w14:val="none"/>
        </w:rPr>
        <w:t>bio</w:t>
      </w:r>
      <w:proofErr w:type="spellEnd"/>
      <w:r w:rsidRPr="00676E80">
        <w:rPr>
          <w:rFonts w:ascii="Calibri" w:eastAsia="Times New Roman" w:hAnsi="Calibri" w:cs="Calibri"/>
          <w:kern w:val="0"/>
          <w:lang w:eastAsia="de-DE"/>
          <w14:ligatures w14:val="none"/>
        </w:rPr>
        <w:t xml:space="preserve"> und vegan. Wir wollten keine halben Sachen, keine Zusatzstoffe, keine versteckten Kompromisse. Nur so kann man Vertrauen schaffen – und ein Produkt, das wirklich unserer Zeit entspricht.</w:t>
      </w:r>
    </w:p>
    <w:p w14:paraId="249D7FB2" w14:textId="77777777" w:rsidR="00676E80" w:rsidRPr="00676E80" w:rsidRDefault="00676E80" w:rsidP="00676E80">
      <w:pPr>
        <w:spacing w:before="100" w:beforeAutospacing="1" w:after="100" w:afterAutospacing="1" w:line="240" w:lineRule="auto"/>
        <w:rPr>
          <w:rFonts w:ascii="Calibri" w:eastAsia="Times New Roman" w:hAnsi="Calibri" w:cs="Calibri"/>
          <w:b/>
          <w:bCs/>
          <w:color w:val="80340D" w:themeColor="accent2" w:themeShade="80"/>
          <w:kern w:val="0"/>
          <w:lang w:eastAsia="de-DE"/>
          <w14:ligatures w14:val="none"/>
        </w:rPr>
      </w:pPr>
      <w:r w:rsidRPr="00676E80">
        <w:rPr>
          <w:rFonts w:ascii="Calibri" w:eastAsia="Times New Roman" w:hAnsi="Calibri" w:cs="Calibri"/>
          <w:b/>
          <w:bCs/>
          <w:color w:val="80340D" w:themeColor="accent2" w:themeShade="80"/>
          <w:kern w:val="0"/>
          <w:lang w:eastAsia="de-DE"/>
          <w14:ligatures w14:val="none"/>
        </w:rPr>
        <w:t>Reporter: Was bedeutet eigentlich „</w:t>
      </w:r>
      <w:proofErr w:type="spellStart"/>
      <w:r w:rsidRPr="00676E80">
        <w:rPr>
          <w:rFonts w:ascii="Calibri" w:eastAsia="Times New Roman" w:hAnsi="Calibri" w:cs="Calibri"/>
          <w:b/>
          <w:bCs/>
          <w:color w:val="80340D" w:themeColor="accent2" w:themeShade="80"/>
          <w:kern w:val="0"/>
          <w:lang w:eastAsia="de-DE"/>
          <w14:ligatures w14:val="none"/>
        </w:rPr>
        <w:t>Vegilate</w:t>
      </w:r>
      <w:proofErr w:type="spellEnd"/>
      <w:r w:rsidRPr="00676E80">
        <w:rPr>
          <w:rFonts w:ascii="Calibri" w:eastAsia="Times New Roman" w:hAnsi="Calibri" w:cs="Calibri"/>
          <w:b/>
          <w:bCs/>
          <w:color w:val="80340D" w:themeColor="accent2" w:themeShade="80"/>
          <w:kern w:val="0"/>
          <w:lang w:eastAsia="de-DE"/>
          <w14:ligatures w14:val="none"/>
        </w:rPr>
        <w:t>“?</w:t>
      </w:r>
    </w:p>
    <w:p w14:paraId="4938841D" w14:textId="77777777" w:rsidR="00676E80" w:rsidRPr="00676E80" w:rsidRDefault="00676E80" w:rsidP="00676E80">
      <w:pPr>
        <w:spacing w:before="100" w:beforeAutospacing="1" w:after="100" w:afterAutospacing="1" w:line="240" w:lineRule="auto"/>
        <w:rPr>
          <w:rFonts w:ascii="Calibri" w:eastAsia="Times New Roman" w:hAnsi="Calibri" w:cs="Calibri"/>
          <w:b/>
          <w:bCs/>
          <w:kern w:val="0"/>
          <w:lang w:eastAsia="de-DE"/>
          <w14:ligatures w14:val="none"/>
        </w:rPr>
      </w:pPr>
      <w:r w:rsidRPr="00676E80">
        <w:rPr>
          <w:rFonts w:ascii="Calibri" w:eastAsia="Times New Roman" w:hAnsi="Calibri" w:cs="Calibri"/>
          <w:b/>
          <w:bCs/>
          <w:kern w:val="0"/>
          <w:lang w:eastAsia="de-DE"/>
          <w14:ligatures w14:val="none"/>
        </w:rPr>
        <w:t xml:space="preserve">Coppeneur: </w:t>
      </w:r>
      <w:r w:rsidRPr="00676E80">
        <w:rPr>
          <w:rFonts w:ascii="Calibri" w:eastAsia="Times New Roman" w:hAnsi="Calibri" w:cs="Calibri"/>
          <w:kern w:val="0"/>
          <w:lang w:eastAsia="de-DE"/>
          <w14:ligatures w14:val="none"/>
        </w:rPr>
        <w:t xml:space="preserve">Der Name setzt sich aus </w:t>
      </w:r>
      <w:proofErr w:type="spellStart"/>
      <w:r w:rsidRPr="00676E80">
        <w:rPr>
          <w:rFonts w:ascii="Calibri" w:eastAsia="Times New Roman" w:hAnsi="Calibri" w:cs="Calibri"/>
          <w:i/>
          <w:iCs/>
          <w:kern w:val="0"/>
          <w:lang w:eastAsia="de-DE"/>
          <w14:ligatures w14:val="none"/>
        </w:rPr>
        <w:t>vegetable</w:t>
      </w:r>
      <w:proofErr w:type="spellEnd"/>
      <w:r w:rsidRPr="00676E80">
        <w:rPr>
          <w:rFonts w:ascii="Calibri" w:eastAsia="Times New Roman" w:hAnsi="Calibri" w:cs="Calibri"/>
          <w:kern w:val="0"/>
          <w:lang w:eastAsia="de-DE"/>
          <w14:ligatures w14:val="none"/>
        </w:rPr>
        <w:t xml:space="preserve"> und </w:t>
      </w:r>
      <w:proofErr w:type="spellStart"/>
      <w:r w:rsidRPr="00676E80">
        <w:rPr>
          <w:rFonts w:ascii="Calibri" w:eastAsia="Times New Roman" w:hAnsi="Calibri" w:cs="Calibri"/>
          <w:i/>
          <w:iCs/>
          <w:kern w:val="0"/>
          <w:lang w:eastAsia="de-DE"/>
          <w14:ligatures w14:val="none"/>
        </w:rPr>
        <w:t>chocolate</w:t>
      </w:r>
      <w:proofErr w:type="spellEnd"/>
      <w:r w:rsidRPr="00676E80">
        <w:rPr>
          <w:rFonts w:ascii="Calibri" w:eastAsia="Times New Roman" w:hAnsi="Calibri" w:cs="Calibri"/>
          <w:kern w:val="0"/>
          <w:lang w:eastAsia="de-DE"/>
          <w14:ligatures w14:val="none"/>
        </w:rPr>
        <w:t xml:space="preserve"> zusammen. Wir wollten damit deutlich machen: Es geht nicht nur um ein neues Aroma, sondern um eine völlig neue Denkweise in der Schokoladenwelt. Der Slogan „</w:t>
      </w:r>
      <w:proofErr w:type="spellStart"/>
      <w:r w:rsidRPr="00676E80">
        <w:rPr>
          <w:rFonts w:ascii="Calibri" w:eastAsia="Times New Roman" w:hAnsi="Calibri" w:cs="Calibri"/>
          <w:kern w:val="0"/>
          <w:lang w:eastAsia="de-DE"/>
          <w14:ligatures w14:val="none"/>
        </w:rPr>
        <w:t>Vegilate</w:t>
      </w:r>
      <w:proofErr w:type="spellEnd"/>
      <w:r w:rsidRPr="00676E80">
        <w:rPr>
          <w:rFonts w:ascii="Calibri" w:eastAsia="Times New Roman" w:hAnsi="Calibri" w:cs="Calibri"/>
          <w:kern w:val="0"/>
          <w:lang w:eastAsia="de-DE"/>
          <w14:ligatures w14:val="none"/>
        </w:rPr>
        <w:t xml:space="preserve"> – </w:t>
      </w:r>
      <w:proofErr w:type="spellStart"/>
      <w:r w:rsidRPr="00676E80">
        <w:rPr>
          <w:rFonts w:ascii="Calibri" w:eastAsia="Times New Roman" w:hAnsi="Calibri" w:cs="Calibri"/>
          <w:kern w:val="0"/>
          <w:lang w:eastAsia="de-DE"/>
          <w14:ligatures w14:val="none"/>
        </w:rPr>
        <w:t>vegetable</w:t>
      </w:r>
      <w:proofErr w:type="spellEnd"/>
      <w:r w:rsidRPr="00676E80">
        <w:rPr>
          <w:rFonts w:ascii="Calibri" w:eastAsia="Times New Roman" w:hAnsi="Calibri" w:cs="Calibri"/>
          <w:kern w:val="0"/>
          <w:lang w:eastAsia="de-DE"/>
          <w14:ligatures w14:val="none"/>
        </w:rPr>
        <w:t xml:space="preserve">, </w:t>
      </w:r>
      <w:proofErr w:type="spellStart"/>
      <w:r w:rsidRPr="00676E80">
        <w:rPr>
          <w:rFonts w:ascii="Calibri" w:eastAsia="Times New Roman" w:hAnsi="Calibri" w:cs="Calibri"/>
          <w:kern w:val="0"/>
          <w:lang w:eastAsia="de-DE"/>
          <w14:ligatures w14:val="none"/>
        </w:rPr>
        <w:t>the</w:t>
      </w:r>
      <w:proofErr w:type="spellEnd"/>
      <w:r w:rsidRPr="00676E80">
        <w:rPr>
          <w:rFonts w:ascii="Calibri" w:eastAsia="Times New Roman" w:hAnsi="Calibri" w:cs="Calibri"/>
          <w:kern w:val="0"/>
          <w:lang w:eastAsia="de-DE"/>
          <w14:ligatures w14:val="none"/>
        </w:rPr>
        <w:t xml:space="preserve"> </w:t>
      </w:r>
      <w:proofErr w:type="spellStart"/>
      <w:r w:rsidRPr="00676E80">
        <w:rPr>
          <w:rFonts w:ascii="Calibri" w:eastAsia="Times New Roman" w:hAnsi="Calibri" w:cs="Calibri"/>
          <w:kern w:val="0"/>
          <w:lang w:eastAsia="de-DE"/>
          <w14:ligatures w14:val="none"/>
        </w:rPr>
        <w:t>chocolate</w:t>
      </w:r>
      <w:proofErr w:type="spellEnd"/>
      <w:r w:rsidRPr="00676E80">
        <w:rPr>
          <w:rFonts w:ascii="Calibri" w:eastAsia="Times New Roman" w:hAnsi="Calibri" w:cs="Calibri"/>
          <w:kern w:val="0"/>
          <w:lang w:eastAsia="de-DE"/>
          <w14:ligatures w14:val="none"/>
        </w:rPr>
        <w:t xml:space="preserve"> </w:t>
      </w:r>
      <w:proofErr w:type="spellStart"/>
      <w:r w:rsidRPr="00676E80">
        <w:rPr>
          <w:rFonts w:ascii="Calibri" w:eastAsia="Times New Roman" w:hAnsi="Calibri" w:cs="Calibri"/>
          <w:kern w:val="0"/>
          <w:lang w:eastAsia="de-DE"/>
          <w14:ligatures w14:val="none"/>
        </w:rPr>
        <w:t>way</w:t>
      </w:r>
      <w:proofErr w:type="spellEnd"/>
      <w:r w:rsidRPr="00676E80">
        <w:rPr>
          <w:rFonts w:ascii="Calibri" w:eastAsia="Times New Roman" w:hAnsi="Calibri" w:cs="Calibri"/>
          <w:kern w:val="0"/>
          <w:lang w:eastAsia="de-DE"/>
          <w14:ligatures w14:val="none"/>
        </w:rPr>
        <w:t xml:space="preserve">“ bringt das sehr gut auf den Punkt – auf Deutsch: </w:t>
      </w:r>
      <w:r w:rsidRPr="00676E80">
        <w:rPr>
          <w:rFonts w:ascii="Calibri" w:eastAsia="Times New Roman" w:hAnsi="Calibri" w:cs="Calibri"/>
          <w:i/>
          <w:iCs/>
          <w:kern w:val="0"/>
          <w:lang w:eastAsia="de-DE"/>
          <w14:ligatures w14:val="none"/>
        </w:rPr>
        <w:t>Gemüse auf schokoladige Art</w:t>
      </w:r>
      <w:r w:rsidRPr="00676E80">
        <w:rPr>
          <w:rFonts w:ascii="Calibri" w:eastAsia="Times New Roman" w:hAnsi="Calibri" w:cs="Calibri"/>
          <w:kern w:val="0"/>
          <w:lang w:eastAsia="de-DE"/>
          <w14:ligatures w14:val="none"/>
        </w:rPr>
        <w:t>. Wir übertragen Gemüse in einen Kontext, in dem man es bisher nicht erwartet hat – und zeigen, dass pflanzlicher Genuss auch süß, schmelzend und überraschend sein kann.</w:t>
      </w:r>
    </w:p>
    <w:p w14:paraId="2EACA661" w14:textId="77777777" w:rsidR="001A7A5C" w:rsidRPr="001A7A5C" w:rsidRDefault="001A7A5C" w:rsidP="001A7A5C">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1A7A5C">
        <w:rPr>
          <w:rFonts w:ascii="Calibri" w:eastAsia="Times New Roman" w:hAnsi="Calibri" w:cs="Calibri"/>
          <w:b/>
          <w:bCs/>
          <w:color w:val="80340D" w:themeColor="accent2" w:themeShade="80"/>
          <w:kern w:val="0"/>
          <w:lang w:eastAsia="de-DE"/>
          <w14:ligatures w14:val="none"/>
        </w:rPr>
        <w:t>Reporter:</w:t>
      </w:r>
      <w:r w:rsidRPr="001A7A5C">
        <w:rPr>
          <w:rFonts w:ascii="Calibri" w:eastAsia="Times New Roman" w:hAnsi="Calibri" w:cs="Calibri"/>
          <w:color w:val="80340D" w:themeColor="accent2" w:themeShade="80"/>
          <w:kern w:val="0"/>
          <w:lang w:eastAsia="de-DE"/>
          <w14:ligatures w14:val="none"/>
        </w:rPr>
        <w:t xml:space="preserve"> Ist das Gemüse in </w:t>
      </w:r>
      <w:proofErr w:type="spellStart"/>
      <w:r w:rsidRPr="001A7A5C">
        <w:rPr>
          <w:rFonts w:ascii="Calibri" w:eastAsia="Times New Roman" w:hAnsi="Calibri" w:cs="Calibri"/>
          <w:color w:val="80340D" w:themeColor="accent2" w:themeShade="80"/>
          <w:kern w:val="0"/>
          <w:lang w:eastAsia="de-DE"/>
          <w14:ligatures w14:val="none"/>
        </w:rPr>
        <w:t>Vegilate</w:t>
      </w:r>
      <w:proofErr w:type="spellEnd"/>
      <w:r w:rsidRPr="001A7A5C">
        <w:rPr>
          <w:rFonts w:ascii="Calibri" w:eastAsia="Times New Roman" w:hAnsi="Calibri" w:cs="Calibri"/>
          <w:color w:val="80340D" w:themeColor="accent2" w:themeShade="80"/>
          <w:kern w:val="0"/>
          <w:lang w:eastAsia="de-DE"/>
          <w14:ligatures w14:val="none"/>
        </w:rPr>
        <w:t xml:space="preserve"> eigentlich noch Rohkost?</w:t>
      </w:r>
    </w:p>
    <w:p w14:paraId="307790A2" w14:textId="77777777" w:rsidR="001A7A5C" w:rsidRPr="001A7A5C" w:rsidRDefault="001A7A5C" w:rsidP="001A7A5C">
      <w:pPr>
        <w:spacing w:before="100" w:beforeAutospacing="1" w:after="100" w:afterAutospacing="1" w:line="240" w:lineRule="auto"/>
        <w:rPr>
          <w:rFonts w:ascii="Calibri" w:eastAsia="Times New Roman" w:hAnsi="Calibri" w:cs="Calibri"/>
          <w:kern w:val="0"/>
          <w:lang w:eastAsia="de-DE"/>
          <w14:ligatures w14:val="none"/>
        </w:rPr>
      </w:pPr>
      <w:r w:rsidRPr="001A7A5C">
        <w:rPr>
          <w:rFonts w:ascii="Calibri" w:eastAsia="Times New Roman" w:hAnsi="Calibri" w:cs="Calibri"/>
          <w:b/>
          <w:bCs/>
          <w:kern w:val="0"/>
          <w:lang w:eastAsia="de-DE"/>
          <w14:ligatures w14:val="none"/>
        </w:rPr>
        <w:lastRenderedPageBreak/>
        <w:t>Coppeneur (lacht):</w:t>
      </w:r>
      <w:r w:rsidRPr="001A7A5C">
        <w:rPr>
          <w:rFonts w:ascii="Calibri" w:eastAsia="Times New Roman" w:hAnsi="Calibri" w:cs="Calibri"/>
          <w:kern w:val="0"/>
          <w:lang w:eastAsia="de-DE"/>
          <w14:ligatures w14:val="none"/>
        </w:rPr>
        <w:t xml:space="preserve"> Ja – und nein. Das Gemüse wird schonend getrocknet, nicht durch Einkochen oder langes Erhitzen, also geht es in gewisser Weise in Richtung Rohkost. Einige Sorten werden vor dem Trocknen kurz blanchiert – also mit heißem Wasser übergossen –, was nur die Oberfläche betrifft. Die innere Struktur bleibt dabei vollständig erhalten: Zellstruktur, Nährstoffe und vor allem das feine Aroma. Genau deshalb schmecken unsere Gemüseschokoladen so authentisch. Die Sellerie-Schokolade etwa erinnert wirklich an frische </w:t>
      </w:r>
      <w:proofErr w:type="spellStart"/>
      <w:r w:rsidRPr="001A7A5C">
        <w:rPr>
          <w:rFonts w:ascii="Calibri" w:eastAsia="Times New Roman" w:hAnsi="Calibri" w:cs="Calibri"/>
          <w:kern w:val="0"/>
          <w:lang w:eastAsia="de-DE"/>
          <w14:ligatures w14:val="none"/>
        </w:rPr>
        <w:t>Selleriesticks</w:t>
      </w:r>
      <w:proofErr w:type="spellEnd"/>
      <w:r w:rsidRPr="001A7A5C">
        <w:rPr>
          <w:rFonts w:ascii="Calibri" w:eastAsia="Times New Roman" w:hAnsi="Calibri" w:cs="Calibri"/>
          <w:kern w:val="0"/>
          <w:lang w:eastAsia="de-DE"/>
          <w14:ligatures w14:val="none"/>
        </w:rPr>
        <w:t xml:space="preserve"> – so, wie man sie vielleicht vom Frühstücksbuffet kennt.</w:t>
      </w:r>
    </w:p>
    <w:p w14:paraId="4FFC649F" w14:textId="77777777" w:rsidR="001A7A5C" w:rsidRPr="001A7A5C" w:rsidRDefault="001A7A5C" w:rsidP="001A7A5C">
      <w:pPr>
        <w:spacing w:before="100" w:beforeAutospacing="1" w:after="100" w:afterAutospacing="1" w:line="240" w:lineRule="auto"/>
        <w:rPr>
          <w:rFonts w:ascii="Calibri" w:eastAsia="Times New Roman" w:hAnsi="Calibri" w:cs="Calibri"/>
          <w:b/>
          <w:bCs/>
          <w:color w:val="80340D" w:themeColor="accent2" w:themeShade="80"/>
          <w:kern w:val="0"/>
          <w:lang w:eastAsia="de-DE"/>
          <w14:ligatures w14:val="none"/>
        </w:rPr>
      </w:pPr>
      <w:r w:rsidRPr="001A7A5C">
        <w:rPr>
          <w:rFonts w:ascii="Calibri" w:eastAsia="Times New Roman" w:hAnsi="Calibri" w:cs="Calibri"/>
          <w:b/>
          <w:bCs/>
          <w:color w:val="80340D" w:themeColor="accent2" w:themeShade="80"/>
          <w:kern w:val="0"/>
          <w:lang w:eastAsia="de-DE"/>
          <w14:ligatures w14:val="none"/>
        </w:rPr>
        <w:t>Reporter: Wie hoch ist der Gemüseanteil?</w:t>
      </w:r>
    </w:p>
    <w:p w14:paraId="20AD0F2A" w14:textId="77777777" w:rsidR="001A7A5C" w:rsidRPr="001A7A5C" w:rsidRDefault="001A7A5C" w:rsidP="001A7A5C">
      <w:pPr>
        <w:spacing w:before="100" w:beforeAutospacing="1" w:after="100" w:afterAutospacing="1" w:line="240" w:lineRule="auto"/>
        <w:rPr>
          <w:rFonts w:ascii="Calibri" w:eastAsia="Times New Roman" w:hAnsi="Calibri" w:cs="Calibri"/>
          <w:kern w:val="0"/>
          <w:lang w:eastAsia="de-DE"/>
          <w14:ligatures w14:val="none"/>
        </w:rPr>
      </w:pPr>
      <w:r w:rsidRPr="001A7A5C">
        <w:rPr>
          <w:rFonts w:ascii="Calibri" w:eastAsia="Times New Roman" w:hAnsi="Calibri" w:cs="Calibri"/>
          <w:b/>
          <w:bCs/>
          <w:kern w:val="0"/>
          <w:lang w:eastAsia="de-DE"/>
          <w14:ligatures w14:val="none"/>
        </w:rPr>
        <w:t xml:space="preserve">Coppeneur: </w:t>
      </w:r>
      <w:proofErr w:type="spellStart"/>
      <w:r w:rsidRPr="001A7A5C">
        <w:rPr>
          <w:rFonts w:ascii="Calibri" w:eastAsia="Times New Roman" w:hAnsi="Calibri" w:cs="Calibri"/>
          <w:kern w:val="0"/>
          <w:lang w:eastAsia="de-DE"/>
          <w14:ligatures w14:val="none"/>
        </w:rPr>
        <w:t>Vegilate</w:t>
      </w:r>
      <w:proofErr w:type="spellEnd"/>
      <w:r w:rsidRPr="001A7A5C">
        <w:rPr>
          <w:rFonts w:ascii="Calibri" w:eastAsia="Times New Roman" w:hAnsi="Calibri" w:cs="Calibri"/>
          <w:kern w:val="0"/>
          <w:lang w:eastAsia="de-DE"/>
          <w14:ligatures w14:val="none"/>
        </w:rPr>
        <w:t xml:space="preserve"> besteht zu etwa 30 % aus getrocknetem Gemüse – das entspricht ungefähr der dreifachen Menge an frischem Gemüse, da der Trocknungsprozess die Inhaltsstoffe rund zehnfach konzentriert. In jeder Tafel steckt somit nicht nur eine beeindruckende </w:t>
      </w:r>
      <w:proofErr w:type="spellStart"/>
      <w:r w:rsidRPr="001A7A5C">
        <w:rPr>
          <w:rFonts w:ascii="Calibri" w:eastAsia="Times New Roman" w:hAnsi="Calibri" w:cs="Calibri"/>
          <w:kern w:val="0"/>
          <w:lang w:eastAsia="de-DE"/>
          <w14:ligatures w14:val="none"/>
        </w:rPr>
        <w:t>Aromenvielfalt</w:t>
      </w:r>
      <w:proofErr w:type="spellEnd"/>
      <w:r w:rsidRPr="001A7A5C">
        <w:rPr>
          <w:rFonts w:ascii="Calibri" w:eastAsia="Times New Roman" w:hAnsi="Calibri" w:cs="Calibri"/>
          <w:kern w:val="0"/>
          <w:lang w:eastAsia="de-DE"/>
          <w14:ligatures w14:val="none"/>
        </w:rPr>
        <w:t>, sondern auch ein echtes Stück Ursprung. Das ist für uns kein Nebeneffekt, sondern Ausdruck dessen, wie konsequent wir dieses Konzept denken und umsetzen.</w:t>
      </w:r>
    </w:p>
    <w:p w14:paraId="3D7D7E93" w14:textId="1F50B5C5"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Als</w:t>
      </w:r>
      <w:r w:rsidR="001A7A5C" w:rsidRPr="001A32C9">
        <w:rPr>
          <w:rFonts w:ascii="Calibri" w:eastAsia="Times New Roman" w:hAnsi="Calibri" w:cs="Calibri"/>
          <w:color w:val="80340D" w:themeColor="accent2" w:themeShade="80"/>
          <w:kern w:val="0"/>
          <w:lang w:eastAsia="de-DE"/>
          <w14:ligatures w14:val="none"/>
        </w:rPr>
        <w:t xml:space="preserve">o kann man sagen </w:t>
      </w:r>
      <w:proofErr w:type="spellStart"/>
      <w:r w:rsidR="001A7A5C" w:rsidRPr="001A32C9">
        <w:rPr>
          <w:rFonts w:ascii="Calibri" w:eastAsia="Times New Roman" w:hAnsi="Calibri" w:cs="Calibri"/>
          <w:color w:val="80340D" w:themeColor="accent2" w:themeShade="80"/>
          <w:kern w:val="0"/>
          <w:lang w:eastAsia="de-DE"/>
          <w14:ligatures w14:val="none"/>
        </w:rPr>
        <w:t>Vegilate</w:t>
      </w:r>
      <w:proofErr w:type="spellEnd"/>
      <w:r w:rsidR="001A7A5C" w:rsidRPr="001A32C9">
        <w:rPr>
          <w:rFonts w:ascii="Calibri" w:eastAsia="Times New Roman" w:hAnsi="Calibri" w:cs="Calibri"/>
          <w:color w:val="80340D" w:themeColor="accent2" w:themeShade="80"/>
          <w:kern w:val="0"/>
          <w:lang w:eastAsia="de-DE"/>
          <w14:ligatures w14:val="none"/>
        </w:rPr>
        <w:t xml:space="preserve"> ist R</w:t>
      </w:r>
      <w:r w:rsidRPr="00FF1520">
        <w:rPr>
          <w:rFonts w:ascii="Calibri" w:eastAsia="Times New Roman" w:hAnsi="Calibri" w:cs="Calibri"/>
          <w:color w:val="80340D" w:themeColor="accent2" w:themeShade="80"/>
          <w:kern w:val="0"/>
          <w:lang w:eastAsia="de-DE"/>
          <w14:ligatures w14:val="none"/>
        </w:rPr>
        <w:t>ohkost mit feinem Schmelz?</w:t>
      </w:r>
    </w:p>
    <w:p w14:paraId="126D999C" w14:textId="77777777"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Coppeneur (lacht):</w:t>
      </w:r>
      <w:r w:rsidRPr="00FF1520">
        <w:rPr>
          <w:rFonts w:ascii="Calibri" w:eastAsia="Times New Roman" w:hAnsi="Calibri" w:cs="Calibri"/>
          <w:kern w:val="0"/>
          <w:lang w:eastAsia="de-DE"/>
          <w14:ligatures w14:val="none"/>
        </w:rPr>
        <w:t xml:space="preserve"> Vielleicht ja – aber mit einem Augenzwinkern. </w:t>
      </w:r>
      <w:proofErr w:type="spellStart"/>
      <w:r w:rsidRPr="00FF1520">
        <w:rPr>
          <w:rFonts w:ascii="Calibri" w:eastAsia="Times New Roman" w:hAnsi="Calibri" w:cs="Calibri"/>
          <w:kern w:val="0"/>
          <w:lang w:eastAsia="de-DE"/>
          <w14:ligatures w14:val="none"/>
        </w:rPr>
        <w:t>Vegilate</w:t>
      </w:r>
      <w:proofErr w:type="spellEnd"/>
      <w:r w:rsidRPr="00FF1520">
        <w:rPr>
          <w:rFonts w:ascii="Calibri" w:eastAsia="Times New Roman" w:hAnsi="Calibri" w:cs="Calibri"/>
          <w:kern w:val="0"/>
          <w:lang w:eastAsia="de-DE"/>
          <w14:ligatures w14:val="none"/>
        </w:rPr>
        <w:t xml:space="preserve"> ist ein Genussmittel, kein Gesundheitsprodukt. Rund ein Drittel Zucker, ein Drittel Kakaobutter – also kalorienmäßig kein Salat. Aber das ist auch nicht das Ziel. Es geht um Genuss, nicht um Verzicht – und um die Frage, wie man mit ehrlichen Zutaten neue Geschmackserlebnisse schafft. Die Aromatik ist dabei herausragend. Sellerie, Rote Bete oder Kürbis haben eine Tiefe, die man so in keiner herkömmlichen Schokolade findet.</w:t>
      </w:r>
    </w:p>
    <w:p w14:paraId="11AA9EBC" w14:textId="77777777"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Wie wird </w:t>
      </w:r>
      <w:proofErr w:type="spellStart"/>
      <w:r w:rsidRPr="00FF1520">
        <w:rPr>
          <w:rFonts w:ascii="Calibri" w:eastAsia="Times New Roman" w:hAnsi="Calibri" w:cs="Calibri"/>
          <w:color w:val="80340D" w:themeColor="accent2" w:themeShade="80"/>
          <w:kern w:val="0"/>
          <w:lang w:eastAsia="de-DE"/>
          <w14:ligatures w14:val="none"/>
        </w:rPr>
        <w:t>Vegilate</w:t>
      </w:r>
      <w:proofErr w:type="spellEnd"/>
      <w:r w:rsidRPr="00FF1520">
        <w:rPr>
          <w:rFonts w:ascii="Calibri" w:eastAsia="Times New Roman" w:hAnsi="Calibri" w:cs="Calibri"/>
          <w:color w:val="80340D" w:themeColor="accent2" w:themeShade="80"/>
          <w:kern w:val="0"/>
          <w:lang w:eastAsia="de-DE"/>
          <w14:ligatures w14:val="none"/>
        </w:rPr>
        <w:t xml:space="preserve"> angeboten?</w:t>
      </w:r>
    </w:p>
    <w:p w14:paraId="59985A74" w14:textId="7FD546CE"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Coppeneur:</w:t>
      </w:r>
      <w:r w:rsidRPr="00FF1520">
        <w:rPr>
          <w:rFonts w:ascii="Calibri" w:eastAsia="Times New Roman" w:hAnsi="Calibri" w:cs="Calibri"/>
          <w:kern w:val="0"/>
          <w:lang w:eastAsia="de-DE"/>
          <w14:ligatures w14:val="none"/>
        </w:rPr>
        <w:t xml:space="preserve"> Zum einen als reine Kuvertüre – für Köche, Patissiers und Hobbybäcker. Damit kann man unglaublich kreativ arbeiten: von Mousse au </w:t>
      </w:r>
      <w:r w:rsidR="001A32C9" w:rsidRPr="00FF1520">
        <w:rPr>
          <w:rFonts w:ascii="Calibri" w:eastAsia="Times New Roman" w:hAnsi="Calibri" w:cs="Calibri"/>
          <w:kern w:val="0"/>
          <w:lang w:eastAsia="de-DE"/>
          <w14:ligatures w14:val="none"/>
        </w:rPr>
        <w:t>Sellerie</w:t>
      </w:r>
      <w:r w:rsidR="001A32C9">
        <w:rPr>
          <w:rFonts w:ascii="Calibri" w:eastAsia="Times New Roman" w:hAnsi="Calibri" w:cs="Calibri"/>
          <w:kern w:val="0"/>
          <w:lang w:eastAsia="de-DE"/>
          <w14:ligatures w14:val="none"/>
        </w:rPr>
        <w:t>-</w:t>
      </w:r>
      <w:r w:rsidRPr="00FF1520">
        <w:rPr>
          <w:rFonts w:ascii="Calibri" w:eastAsia="Times New Roman" w:hAnsi="Calibri" w:cs="Calibri"/>
          <w:kern w:val="0"/>
          <w:lang w:eastAsia="de-DE"/>
          <w14:ligatures w14:val="none"/>
        </w:rPr>
        <w:t xml:space="preserve">Chocolat mit Orangen-Soße </w:t>
      </w:r>
      <w:r w:rsidR="001A32C9">
        <w:rPr>
          <w:rFonts w:ascii="Calibri" w:eastAsia="Times New Roman" w:hAnsi="Calibri" w:cs="Calibri"/>
          <w:kern w:val="0"/>
          <w:lang w:eastAsia="de-DE"/>
          <w14:ligatures w14:val="none"/>
        </w:rPr>
        <w:t xml:space="preserve">oder Risotto mit </w:t>
      </w:r>
      <w:r w:rsidRPr="00FF1520">
        <w:rPr>
          <w:rFonts w:ascii="Calibri" w:eastAsia="Times New Roman" w:hAnsi="Calibri" w:cs="Calibri"/>
          <w:kern w:val="0"/>
          <w:lang w:eastAsia="de-DE"/>
          <w14:ligatures w14:val="none"/>
        </w:rPr>
        <w:t xml:space="preserve">geraspelter Rote-Bete-Schokolade </w:t>
      </w:r>
      <w:r w:rsidR="001A32C9">
        <w:rPr>
          <w:rFonts w:ascii="Calibri" w:eastAsia="Times New Roman" w:hAnsi="Calibri" w:cs="Calibri"/>
          <w:kern w:val="0"/>
          <w:lang w:eastAsia="de-DE"/>
          <w14:ligatures w14:val="none"/>
        </w:rPr>
        <w:t xml:space="preserve">on top. Hier sind die Einsatzmöglichkeiten unbegrenzt hoch, vergleichbar wie bei Schokolade. </w:t>
      </w:r>
      <w:r w:rsidR="001A7A5C" w:rsidRPr="00F56C16">
        <w:rPr>
          <w:rFonts w:ascii="Calibri" w:eastAsia="Times New Roman" w:hAnsi="Calibri" w:cs="Calibri"/>
          <w:kern w:val="0"/>
          <w:lang w:eastAsia="de-DE"/>
          <w14:ligatures w14:val="none"/>
        </w:rPr>
        <w:t xml:space="preserve">Aktuelle haben wir die zweite Produktserie auf den Markt gebracht: </w:t>
      </w:r>
      <w:proofErr w:type="spellStart"/>
      <w:r w:rsidR="001A7A5C" w:rsidRPr="00F56C16">
        <w:rPr>
          <w:rFonts w:ascii="Calibri" w:eastAsia="Times New Roman" w:hAnsi="Calibri" w:cs="Calibri"/>
          <w:kern w:val="0"/>
          <w:lang w:eastAsia="de-DE"/>
          <w14:ligatures w14:val="none"/>
        </w:rPr>
        <w:t>Cuvee</w:t>
      </w:r>
      <w:proofErr w:type="spellEnd"/>
      <w:r w:rsidR="001A7A5C" w:rsidRPr="00F56C16">
        <w:rPr>
          <w:rFonts w:ascii="Calibri" w:eastAsia="Times New Roman" w:hAnsi="Calibri" w:cs="Calibri"/>
          <w:kern w:val="0"/>
          <w:lang w:eastAsia="de-DE"/>
          <w14:ligatures w14:val="none"/>
        </w:rPr>
        <w:t>-Schokoladent</w:t>
      </w:r>
      <w:r w:rsidRPr="00FF1520">
        <w:rPr>
          <w:rFonts w:ascii="Calibri" w:eastAsia="Times New Roman" w:hAnsi="Calibri" w:cs="Calibri"/>
          <w:kern w:val="0"/>
          <w:lang w:eastAsia="de-DE"/>
          <w14:ligatures w14:val="none"/>
        </w:rPr>
        <w:t>afeln</w:t>
      </w:r>
      <w:r w:rsidR="001A7A5C" w:rsidRPr="00F56C16">
        <w:rPr>
          <w:rFonts w:ascii="Calibri" w:eastAsia="Times New Roman" w:hAnsi="Calibri" w:cs="Calibri"/>
          <w:kern w:val="0"/>
          <w:lang w:eastAsia="de-DE"/>
          <w14:ligatures w14:val="none"/>
        </w:rPr>
        <w:t xml:space="preserve"> </w:t>
      </w:r>
      <w:r w:rsidRPr="00FF1520">
        <w:rPr>
          <w:rFonts w:ascii="Calibri" w:eastAsia="Times New Roman" w:hAnsi="Calibri" w:cs="Calibri"/>
          <w:kern w:val="0"/>
          <w:lang w:eastAsia="de-DE"/>
          <w14:ligatures w14:val="none"/>
        </w:rPr>
        <w:t xml:space="preserve">– extradünn, zweifarbig, mit </w:t>
      </w:r>
      <w:r w:rsidR="001A7A5C" w:rsidRPr="00F56C16">
        <w:rPr>
          <w:rFonts w:ascii="Calibri" w:eastAsia="Times New Roman" w:hAnsi="Calibri" w:cs="Calibri"/>
          <w:kern w:val="0"/>
          <w:lang w:eastAsia="de-DE"/>
          <w14:ligatures w14:val="none"/>
        </w:rPr>
        <w:t xml:space="preserve">etwas </w:t>
      </w:r>
      <w:proofErr w:type="spellStart"/>
      <w:r w:rsidR="001A7A5C" w:rsidRPr="00F56C16">
        <w:rPr>
          <w:rFonts w:ascii="Calibri" w:eastAsia="Times New Roman" w:hAnsi="Calibri" w:cs="Calibri"/>
          <w:kern w:val="0"/>
          <w:lang w:eastAsia="de-DE"/>
          <w14:ligatures w14:val="none"/>
        </w:rPr>
        <w:t>Crunsh</w:t>
      </w:r>
      <w:proofErr w:type="spellEnd"/>
      <w:r w:rsidR="001A7A5C" w:rsidRPr="00F56C16">
        <w:rPr>
          <w:rFonts w:ascii="Calibri" w:eastAsia="Times New Roman" w:hAnsi="Calibri" w:cs="Calibri"/>
          <w:kern w:val="0"/>
          <w:lang w:eastAsia="de-DE"/>
          <w14:ligatures w14:val="none"/>
        </w:rPr>
        <w:t xml:space="preserve">, z.B. </w:t>
      </w:r>
      <w:r w:rsidRPr="00FF1520">
        <w:rPr>
          <w:rFonts w:ascii="Calibri" w:eastAsia="Times New Roman" w:hAnsi="Calibri" w:cs="Calibri"/>
          <w:kern w:val="0"/>
          <w:lang w:eastAsia="de-DE"/>
          <w14:ligatures w14:val="none"/>
        </w:rPr>
        <w:t xml:space="preserve">Tomate-Basilikum oder Karotte-Haselnuss. Da </w:t>
      </w:r>
      <w:proofErr w:type="gramStart"/>
      <w:r w:rsidRPr="00FF1520">
        <w:rPr>
          <w:rFonts w:ascii="Calibri" w:eastAsia="Times New Roman" w:hAnsi="Calibri" w:cs="Calibri"/>
          <w:kern w:val="0"/>
          <w:lang w:eastAsia="de-DE"/>
          <w14:ligatures w14:val="none"/>
        </w:rPr>
        <w:t>steckt</w:t>
      </w:r>
      <w:proofErr w:type="gramEnd"/>
      <w:r w:rsidRPr="00FF1520">
        <w:rPr>
          <w:rFonts w:ascii="Calibri" w:eastAsia="Times New Roman" w:hAnsi="Calibri" w:cs="Calibri"/>
          <w:kern w:val="0"/>
          <w:lang w:eastAsia="de-DE"/>
          <w14:ligatures w14:val="none"/>
        </w:rPr>
        <w:t xml:space="preserve"> viel Handwerk und sensorische Forschung drin.</w:t>
      </w:r>
    </w:p>
    <w:p w14:paraId="44D2EAE8" w14:textId="77777777"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Und was dürfen wir noch erwarten?</w:t>
      </w:r>
    </w:p>
    <w:p w14:paraId="6A8AAD28" w14:textId="77777777" w:rsidR="00FF1520" w:rsidRPr="00FF1520"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Coppeneur:</w:t>
      </w:r>
      <w:r w:rsidRPr="00FF1520">
        <w:rPr>
          <w:rFonts w:ascii="Calibri" w:eastAsia="Times New Roman" w:hAnsi="Calibri" w:cs="Calibri"/>
          <w:kern w:val="0"/>
          <w:lang w:eastAsia="de-DE"/>
          <w14:ligatures w14:val="none"/>
        </w:rPr>
        <w:t xml:space="preserve"> Wenn Sie mich so direkt fragen: Ja, es kommt noch mehr. Wir arbeiten an Aufstrichen, Heißgetränken, Pralinés – und schokolierten Mini-Brezeln, die auf der letzten Süßwarenmesse schon für Begeisterung gesorgt haben.</w:t>
      </w:r>
    </w:p>
    <w:p w14:paraId="6521C06E" w14:textId="77777777" w:rsidR="00FF1520" w:rsidRPr="00FF1520" w:rsidRDefault="00FF1520" w:rsidP="00FF1520">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F1520">
        <w:rPr>
          <w:rFonts w:ascii="Calibri" w:eastAsia="Times New Roman" w:hAnsi="Calibri" w:cs="Calibri"/>
          <w:b/>
          <w:bCs/>
          <w:color w:val="80340D" w:themeColor="accent2" w:themeShade="80"/>
          <w:kern w:val="0"/>
          <w:lang w:eastAsia="de-DE"/>
          <w14:ligatures w14:val="none"/>
        </w:rPr>
        <w:t>Reporter:</w:t>
      </w:r>
      <w:r w:rsidRPr="00FF1520">
        <w:rPr>
          <w:rFonts w:ascii="Calibri" w:eastAsia="Times New Roman" w:hAnsi="Calibri" w:cs="Calibri"/>
          <w:color w:val="80340D" w:themeColor="accent2" w:themeShade="80"/>
          <w:kern w:val="0"/>
          <w:lang w:eastAsia="de-DE"/>
          <w14:ligatures w14:val="none"/>
        </w:rPr>
        <w:t xml:space="preserve"> Wie sehen Sie die Zukunft von </w:t>
      </w:r>
      <w:proofErr w:type="spellStart"/>
      <w:r w:rsidRPr="00FF1520">
        <w:rPr>
          <w:rFonts w:ascii="Calibri" w:eastAsia="Times New Roman" w:hAnsi="Calibri" w:cs="Calibri"/>
          <w:color w:val="80340D" w:themeColor="accent2" w:themeShade="80"/>
          <w:kern w:val="0"/>
          <w:lang w:eastAsia="de-DE"/>
          <w14:ligatures w14:val="none"/>
        </w:rPr>
        <w:t>Vegilate</w:t>
      </w:r>
      <w:proofErr w:type="spellEnd"/>
      <w:r w:rsidRPr="00FF1520">
        <w:rPr>
          <w:rFonts w:ascii="Calibri" w:eastAsia="Times New Roman" w:hAnsi="Calibri" w:cs="Calibri"/>
          <w:color w:val="80340D" w:themeColor="accent2" w:themeShade="80"/>
          <w:kern w:val="0"/>
          <w:lang w:eastAsia="de-DE"/>
          <w14:ligatures w14:val="none"/>
        </w:rPr>
        <w:t>?</w:t>
      </w:r>
    </w:p>
    <w:p w14:paraId="5AE02130" w14:textId="77777777" w:rsidR="00FF1520" w:rsidRPr="00F56C16" w:rsidRDefault="00FF1520" w:rsidP="00FF1520">
      <w:pPr>
        <w:spacing w:before="100" w:beforeAutospacing="1" w:after="100" w:afterAutospacing="1" w:line="240" w:lineRule="auto"/>
        <w:rPr>
          <w:rFonts w:ascii="Calibri" w:eastAsia="Times New Roman" w:hAnsi="Calibri" w:cs="Calibri"/>
          <w:kern w:val="0"/>
          <w:lang w:eastAsia="de-DE"/>
          <w14:ligatures w14:val="none"/>
        </w:rPr>
      </w:pPr>
      <w:r w:rsidRPr="00FF1520">
        <w:rPr>
          <w:rFonts w:ascii="Calibri" w:eastAsia="Times New Roman" w:hAnsi="Calibri" w:cs="Calibri"/>
          <w:b/>
          <w:bCs/>
          <w:kern w:val="0"/>
          <w:lang w:eastAsia="de-DE"/>
          <w14:ligatures w14:val="none"/>
        </w:rPr>
        <w:t>Coppeneur:</w:t>
      </w:r>
      <w:r w:rsidRPr="00FF1520">
        <w:rPr>
          <w:rFonts w:ascii="Calibri" w:eastAsia="Times New Roman" w:hAnsi="Calibri" w:cs="Calibri"/>
          <w:kern w:val="0"/>
          <w:lang w:eastAsia="de-DE"/>
          <w14:ligatures w14:val="none"/>
        </w:rPr>
        <w:t xml:space="preserve"> Ich bin überzeugt: In weniger als fünf Jahren wird Gemüse in Schokoladenform ganz selbstverständlich im Regal stehen. So wie man heute Sojamilch oder vegane Aufstriche kaum noch hinterfragt. Was heute ungewöhnlich wirkt, wird bald Alltag sein – und seinen Ursprung hat das hier, in unserer Manufaktur im Siebengebirge.</w:t>
      </w:r>
    </w:p>
    <w:p w14:paraId="3B178955" w14:textId="77777777" w:rsidR="00F56C16" w:rsidRPr="00F56C16" w:rsidRDefault="00F56C16" w:rsidP="00F56C16">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F56C16">
        <w:rPr>
          <w:rFonts w:ascii="Calibri" w:eastAsia="Times New Roman" w:hAnsi="Calibri" w:cs="Calibri"/>
          <w:b/>
          <w:bCs/>
          <w:color w:val="80340D" w:themeColor="accent2" w:themeShade="80"/>
          <w:kern w:val="0"/>
          <w:lang w:eastAsia="de-DE"/>
          <w14:ligatures w14:val="none"/>
        </w:rPr>
        <w:lastRenderedPageBreak/>
        <w:t>Reporter:</w:t>
      </w:r>
      <w:r w:rsidRPr="00F56C16">
        <w:rPr>
          <w:rFonts w:ascii="Calibri" w:eastAsia="Times New Roman" w:hAnsi="Calibri" w:cs="Calibri"/>
          <w:color w:val="80340D" w:themeColor="accent2" w:themeShade="80"/>
          <w:kern w:val="0"/>
          <w:lang w:eastAsia="de-DE"/>
          <w14:ligatures w14:val="none"/>
        </w:rPr>
        <w:t xml:space="preserve"> Herr Coppeneur, wenn wir so über </w:t>
      </w:r>
      <w:proofErr w:type="spellStart"/>
      <w:r w:rsidRPr="00F56C16">
        <w:rPr>
          <w:rFonts w:ascii="Calibri" w:eastAsia="Times New Roman" w:hAnsi="Calibri" w:cs="Calibri"/>
          <w:color w:val="80340D" w:themeColor="accent2" w:themeShade="80"/>
          <w:kern w:val="0"/>
          <w:lang w:eastAsia="de-DE"/>
          <w14:ligatures w14:val="none"/>
        </w:rPr>
        <w:t>Vegilate</w:t>
      </w:r>
      <w:proofErr w:type="spellEnd"/>
      <w:r w:rsidRPr="00F56C16">
        <w:rPr>
          <w:rFonts w:ascii="Calibri" w:eastAsia="Times New Roman" w:hAnsi="Calibri" w:cs="Calibri"/>
          <w:color w:val="80340D" w:themeColor="accent2" w:themeShade="80"/>
          <w:kern w:val="0"/>
          <w:lang w:eastAsia="de-DE"/>
          <w14:ligatures w14:val="none"/>
        </w:rPr>
        <w:t xml:space="preserve"> sprechen – kann es sein, dass wir uns in ein paar Jahren irgendwo in der Welt wiedersehen, vielleicht in einem kleinen Supermarkt in Japan, Kanada oder Südafrika, wo wir im Schokoladenregal stehen und feststellen: Jeder zweite industrielle Hersteller hat plötzlich ein paar Sorten mit Gemüse im Sortiment? Und wir dann beide lächeln und denken: Das alles begann in einem kleinen Städtchen im sagenumwobenen Siebengebirge?</w:t>
      </w:r>
    </w:p>
    <w:p w14:paraId="10FC6370" w14:textId="1D21340F" w:rsidR="00F56C16" w:rsidRDefault="00F56C16" w:rsidP="00F56C16">
      <w:pPr>
        <w:spacing w:before="100" w:beforeAutospacing="1" w:after="100" w:afterAutospacing="1" w:line="240" w:lineRule="auto"/>
        <w:rPr>
          <w:rFonts w:ascii="Calibri" w:eastAsia="Times New Roman" w:hAnsi="Calibri" w:cs="Calibri"/>
          <w:kern w:val="0"/>
          <w:lang w:eastAsia="de-DE"/>
          <w14:ligatures w14:val="none"/>
        </w:rPr>
      </w:pPr>
      <w:r w:rsidRPr="00F56C16">
        <w:rPr>
          <w:rFonts w:ascii="Calibri" w:eastAsia="Times New Roman" w:hAnsi="Calibri" w:cs="Calibri"/>
          <w:b/>
          <w:bCs/>
          <w:kern w:val="0"/>
          <w:lang w:eastAsia="de-DE"/>
          <w14:ligatures w14:val="none"/>
        </w:rPr>
        <w:t>Coppeneur (lacht):</w:t>
      </w:r>
      <w:r w:rsidRPr="00F56C16">
        <w:rPr>
          <w:rFonts w:ascii="Calibri" w:eastAsia="Times New Roman" w:hAnsi="Calibri" w:cs="Calibri"/>
          <w:kern w:val="0"/>
          <w:lang w:eastAsia="de-DE"/>
          <w14:ligatures w14:val="none"/>
        </w:rPr>
        <w:t xml:space="preserve"> Ja, das wäre schön – und </w:t>
      </w:r>
      <w:r w:rsidR="001A32C9">
        <w:rPr>
          <w:rFonts w:ascii="Calibri" w:eastAsia="Times New Roman" w:hAnsi="Calibri" w:cs="Calibri"/>
          <w:kern w:val="0"/>
          <w:lang w:eastAsia="de-DE"/>
          <w14:ligatures w14:val="none"/>
        </w:rPr>
        <w:t>tatsächlich:</w:t>
      </w:r>
      <w:r w:rsidRPr="00F56C16">
        <w:rPr>
          <w:rFonts w:ascii="Calibri" w:eastAsia="Times New Roman" w:hAnsi="Calibri" w:cs="Calibri"/>
          <w:kern w:val="0"/>
          <w:lang w:eastAsia="de-DE"/>
          <w14:ligatures w14:val="none"/>
        </w:rPr>
        <w:t xml:space="preserve"> </w:t>
      </w:r>
      <w:r w:rsidR="001A32C9">
        <w:rPr>
          <w:rFonts w:ascii="Calibri" w:eastAsia="Times New Roman" w:hAnsi="Calibri" w:cs="Calibri"/>
          <w:kern w:val="0"/>
          <w:lang w:eastAsia="de-DE"/>
          <w14:ligatures w14:val="none"/>
        </w:rPr>
        <w:t>g</w:t>
      </w:r>
      <w:r w:rsidRPr="00F56C16">
        <w:rPr>
          <w:rFonts w:ascii="Calibri" w:eastAsia="Times New Roman" w:hAnsi="Calibri" w:cs="Calibri"/>
          <w:kern w:val="0"/>
          <w:lang w:eastAsia="de-DE"/>
          <w14:ligatures w14:val="none"/>
        </w:rPr>
        <w:t xml:space="preserve">enau das ist meine Erwartung. Die Frage ist nicht ob, sondern nur wann. Ob es in zwei oder in fünf Jahren passiert – das wird sich zeigen. Aber </w:t>
      </w:r>
      <w:proofErr w:type="spellStart"/>
      <w:r w:rsidRPr="00F56C16">
        <w:rPr>
          <w:rFonts w:ascii="Calibri" w:eastAsia="Times New Roman" w:hAnsi="Calibri" w:cs="Calibri"/>
          <w:kern w:val="0"/>
          <w:lang w:eastAsia="de-DE"/>
          <w14:ligatures w14:val="none"/>
        </w:rPr>
        <w:t>dass</w:t>
      </w:r>
      <w:proofErr w:type="spellEnd"/>
      <w:r w:rsidRPr="00F56C16">
        <w:rPr>
          <w:rFonts w:ascii="Calibri" w:eastAsia="Times New Roman" w:hAnsi="Calibri" w:cs="Calibri"/>
          <w:kern w:val="0"/>
          <w:lang w:eastAsia="de-DE"/>
          <w14:ligatures w14:val="none"/>
        </w:rPr>
        <w:t xml:space="preserve"> Gemüse in der Schokoladenwelt ankommen </w:t>
      </w:r>
      <w:proofErr w:type="gramStart"/>
      <w:r w:rsidRPr="00F56C16">
        <w:rPr>
          <w:rFonts w:ascii="Calibri" w:eastAsia="Times New Roman" w:hAnsi="Calibri" w:cs="Calibri"/>
          <w:kern w:val="0"/>
          <w:lang w:eastAsia="de-DE"/>
          <w14:ligatures w14:val="none"/>
        </w:rPr>
        <w:t>wird</w:t>
      </w:r>
      <w:proofErr w:type="gramEnd"/>
      <w:r w:rsidRPr="00F56C16">
        <w:rPr>
          <w:rFonts w:ascii="Calibri" w:eastAsia="Times New Roman" w:hAnsi="Calibri" w:cs="Calibri"/>
          <w:kern w:val="0"/>
          <w:lang w:eastAsia="de-DE"/>
          <w14:ligatures w14:val="none"/>
        </w:rPr>
        <w:t>, daran habe ich keinen Zweifel mehr. Und wenn es dann so weit ist, erinnern wir uns gern an diesen Anfang.</w:t>
      </w:r>
    </w:p>
    <w:p w14:paraId="4173F37F" w14:textId="77777777" w:rsidR="001A32C9" w:rsidRPr="001A32C9" w:rsidRDefault="001A32C9" w:rsidP="001A32C9">
      <w:pPr>
        <w:spacing w:before="100" w:beforeAutospacing="1" w:after="100" w:afterAutospacing="1" w:line="240" w:lineRule="auto"/>
        <w:rPr>
          <w:rFonts w:ascii="Calibri" w:eastAsia="Times New Roman" w:hAnsi="Calibri" w:cs="Calibri"/>
          <w:color w:val="80340D" w:themeColor="accent2" w:themeShade="80"/>
          <w:kern w:val="0"/>
          <w:lang w:eastAsia="de-DE"/>
          <w14:ligatures w14:val="none"/>
        </w:rPr>
      </w:pPr>
      <w:r w:rsidRPr="001A32C9">
        <w:rPr>
          <w:rFonts w:ascii="Calibri" w:eastAsia="Times New Roman" w:hAnsi="Calibri" w:cs="Calibri"/>
          <w:b/>
          <w:bCs/>
          <w:color w:val="80340D" w:themeColor="accent2" w:themeShade="80"/>
          <w:kern w:val="0"/>
          <w:lang w:eastAsia="de-DE"/>
          <w14:ligatures w14:val="none"/>
        </w:rPr>
        <w:t>Reporter:</w:t>
      </w:r>
      <w:r w:rsidRPr="001A32C9">
        <w:rPr>
          <w:rFonts w:ascii="Calibri" w:eastAsia="Times New Roman" w:hAnsi="Calibri" w:cs="Calibri"/>
          <w:color w:val="80340D" w:themeColor="accent2" w:themeShade="80"/>
          <w:kern w:val="0"/>
          <w:lang w:eastAsia="de-DE"/>
          <w14:ligatures w14:val="none"/>
        </w:rPr>
        <w:t xml:space="preserve"> Herr Coppeneur, ganz herzlichen Dank für dieses offene, inspirierende Gespräch – und für den Einblick in eine Idee, die unsere Vorstellung von Schokolade vielleicht für immer verändern wird. Ich wünsche Ihnen und Ihrem Team weiterhin viel Erfolg, Mut – und Genuss.</w:t>
      </w:r>
    </w:p>
    <w:p w14:paraId="185115A6" w14:textId="77777777" w:rsidR="001A32C9" w:rsidRPr="001A32C9" w:rsidRDefault="001A32C9" w:rsidP="001A32C9">
      <w:pPr>
        <w:spacing w:before="100" w:beforeAutospacing="1" w:after="100" w:afterAutospacing="1" w:line="240" w:lineRule="auto"/>
        <w:rPr>
          <w:rFonts w:ascii="Calibri" w:eastAsia="Times New Roman" w:hAnsi="Calibri" w:cs="Calibri"/>
          <w:kern w:val="0"/>
          <w:lang w:eastAsia="de-DE"/>
          <w14:ligatures w14:val="none"/>
        </w:rPr>
      </w:pPr>
      <w:r w:rsidRPr="001A32C9">
        <w:rPr>
          <w:rFonts w:ascii="Calibri" w:eastAsia="Times New Roman" w:hAnsi="Calibri" w:cs="Calibri"/>
          <w:b/>
          <w:bCs/>
          <w:kern w:val="0"/>
          <w:lang w:eastAsia="de-DE"/>
          <w14:ligatures w14:val="none"/>
        </w:rPr>
        <w:t>Coppeneur:</w:t>
      </w:r>
      <w:r w:rsidRPr="001A32C9">
        <w:rPr>
          <w:rFonts w:ascii="Calibri" w:eastAsia="Times New Roman" w:hAnsi="Calibri" w:cs="Calibri"/>
          <w:kern w:val="0"/>
          <w:lang w:eastAsia="de-DE"/>
          <w14:ligatures w14:val="none"/>
        </w:rPr>
        <w:t xml:space="preserve"> Ich danke Ihnen. Es war mir eine Freude.</w:t>
      </w:r>
    </w:p>
    <w:p w14:paraId="0A03ACC4" w14:textId="77777777" w:rsidR="001A32C9" w:rsidRPr="00F56C16" w:rsidRDefault="001A32C9" w:rsidP="00F56C16">
      <w:pPr>
        <w:spacing w:before="100" w:beforeAutospacing="1" w:after="100" w:afterAutospacing="1" w:line="240" w:lineRule="auto"/>
        <w:rPr>
          <w:rFonts w:ascii="Calibri" w:eastAsia="Times New Roman" w:hAnsi="Calibri" w:cs="Calibri"/>
          <w:kern w:val="0"/>
          <w:lang w:eastAsia="de-DE"/>
          <w14:ligatures w14:val="none"/>
        </w:rPr>
      </w:pPr>
    </w:p>
    <w:p w14:paraId="0A5796DC" w14:textId="77777777" w:rsidR="00F56C16" w:rsidRPr="00FF1520" w:rsidRDefault="00F56C16" w:rsidP="00FF1520">
      <w:pPr>
        <w:spacing w:before="100" w:beforeAutospacing="1" w:after="100" w:afterAutospacing="1" w:line="240" w:lineRule="auto"/>
        <w:rPr>
          <w:rFonts w:ascii="Calibri" w:eastAsia="Times New Roman" w:hAnsi="Calibri" w:cs="Calibri"/>
          <w:kern w:val="0"/>
          <w:lang w:eastAsia="de-DE"/>
          <w14:ligatures w14:val="none"/>
        </w:rPr>
      </w:pPr>
    </w:p>
    <w:p w14:paraId="5EA581D4" w14:textId="77777777" w:rsidR="00D23F93" w:rsidRPr="00DF385F" w:rsidRDefault="00D23F93" w:rsidP="00DF385F">
      <w:pPr>
        <w:spacing w:before="100" w:beforeAutospacing="1" w:after="100" w:afterAutospacing="1" w:line="240" w:lineRule="auto"/>
        <w:rPr>
          <w:rFonts w:ascii="Calibri" w:eastAsia="Times New Roman" w:hAnsi="Calibri" w:cs="Calibri"/>
          <w:kern w:val="0"/>
          <w:lang w:eastAsia="de-DE"/>
          <w14:ligatures w14:val="none"/>
        </w:rPr>
      </w:pPr>
    </w:p>
    <w:p w14:paraId="3D2632FC" w14:textId="77777777" w:rsidR="007D2305" w:rsidRPr="00F56C16" w:rsidRDefault="007D2305">
      <w:pPr>
        <w:rPr>
          <w:rFonts w:ascii="Calibri" w:hAnsi="Calibri" w:cs="Calibri"/>
        </w:rPr>
      </w:pPr>
    </w:p>
    <w:sectPr w:rsidR="007D2305" w:rsidRPr="00F56C1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85F"/>
    <w:rsid w:val="000B059F"/>
    <w:rsid w:val="001518E6"/>
    <w:rsid w:val="001A32C9"/>
    <w:rsid w:val="001A7A5C"/>
    <w:rsid w:val="002A4570"/>
    <w:rsid w:val="00596A76"/>
    <w:rsid w:val="00676E80"/>
    <w:rsid w:val="007D2305"/>
    <w:rsid w:val="00B9218F"/>
    <w:rsid w:val="00C514CA"/>
    <w:rsid w:val="00D23F93"/>
    <w:rsid w:val="00D73DD2"/>
    <w:rsid w:val="00DF385F"/>
    <w:rsid w:val="00F56C16"/>
    <w:rsid w:val="00FF15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0AA43"/>
  <w15:chartTrackingRefBased/>
  <w15:docId w15:val="{F95565AE-699D-47EA-BE10-BAC297F04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F38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F38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F385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F385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F385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F385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F385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F385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F385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F385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F385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F385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F385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F385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F385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F385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F385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F385F"/>
    <w:rPr>
      <w:rFonts w:eastAsiaTheme="majorEastAsia" w:cstheme="majorBidi"/>
      <w:color w:val="272727" w:themeColor="text1" w:themeTint="D8"/>
    </w:rPr>
  </w:style>
  <w:style w:type="paragraph" w:styleId="Titel">
    <w:name w:val="Title"/>
    <w:basedOn w:val="Standard"/>
    <w:next w:val="Standard"/>
    <w:link w:val="TitelZchn"/>
    <w:uiPriority w:val="10"/>
    <w:qFormat/>
    <w:rsid w:val="00DF38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F385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F385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F385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F385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F385F"/>
    <w:rPr>
      <w:i/>
      <w:iCs/>
      <w:color w:val="404040" w:themeColor="text1" w:themeTint="BF"/>
    </w:rPr>
  </w:style>
  <w:style w:type="paragraph" w:styleId="Listenabsatz">
    <w:name w:val="List Paragraph"/>
    <w:basedOn w:val="Standard"/>
    <w:uiPriority w:val="34"/>
    <w:qFormat/>
    <w:rsid w:val="00DF385F"/>
    <w:pPr>
      <w:ind w:left="720"/>
      <w:contextualSpacing/>
    </w:pPr>
  </w:style>
  <w:style w:type="character" w:styleId="IntensiveHervorhebung">
    <w:name w:val="Intense Emphasis"/>
    <w:basedOn w:val="Absatz-Standardschriftart"/>
    <w:uiPriority w:val="21"/>
    <w:qFormat/>
    <w:rsid w:val="00DF385F"/>
    <w:rPr>
      <w:i/>
      <w:iCs/>
      <w:color w:val="0F4761" w:themeColor="accent1" w:themeShade="BF"/>
    </w:rPr>
  </w:style>
  <w:style w:type="paragraph" w:styleId="IntensivesZitat">
    <w:name w:val="Intense Quote"/>
    <w:basedOn w:val="Standard"/>
    <w:next w:val="Standard"/>
    <w:link w:val="IntensivesZitatZchn"/>
    <w:uiPriority w:val="30"/>
    <w:qFormat/>
    <w:rsid w:val="00DF38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F385F"/>
    <w:rPr>
      <w:i/>
      <w:iCs/>
      <w:color w:val="0F4761" w:themeColor="accent1" w:themeShade="BF"/>
    </w:rPr>
  </w:style>
  <w:style w:type="character" w:styleId="IntensiverVerweis">
    <w:name w:val="Intense Reference"/>
    <w:basedOn w:val="Absatz-Standardschriftart"/>
    <w:uiPriority w:val="32"/>
    <w:qFormat/>
    <w:rsid w:val="00DF38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639766">
      <w:bodyDiv w:val="1"/>
      <w:marLeft w:val="0"/>
      <w:marRight w:val="0"/>
      <w:marTop w:val="0"/>
      <w:marBottom w:val="0"/>
      <w:divBdr>
        <w:top w:val="none" w:sz="0" w:space="0" w:color="auto"/>
        <w:left w:val="none" w:sz="0" w:space="0" w:color="auto"/>
        <w:bottom w:val="none" w:sz="0" w:space="0" w:color="auto"/>
        <w:right w:val="none" w:sz="0" w:space="0" w:color="auto"/>
      </w:divBdr>
    </w:div>
    <w:div w:id="193886026">
      <w:bodyDiv w:val="1"/>
      <w:marLeft w:val="0"/>
      <w:marRight w:val="0"/>
      <w:marTop w:val="0"/>
      <w:marBottom w:val="0"/>
      <w:divBdr>
        <w:top w:val="none" w:sz="0" w:space="0" w:color="auto"/>
        <w:left w:val="none" w:sz="0" w:space="0" w:color="auto"/>
        <w:bottom w:val="none" w:sz="0" w:space="0" w:color="auto"/>
        <w:right w:val="none" w:sz="0" w:space="0" w:color="auto"/>
      </w:divBdr>
    </w:div>
    <w:div w:id="297301869">
      <w:bodyDiv w:val="1"/>
      <w:marLeft w:val="0"/>
      <w:marRight w:val="0"/>
      <w:marTop w:val="0"/>
      <w:marBottom w:val="0"/>
      <w:divBdr>
        <w:top w:val="none" w:sz="0" w:space="0" w:color="auto"/>
        <w:left w:val="none" w:sz="0" w:space="0" w:color="auto"/>
        <w:bottom w:val="none" w:sz="0" w:space="0" w:color="auto"/>
        <w:right w:val="none" w:sz="0" w:space="0" w:color="auto"/>
      </w:divBdr>
    </w:div>
    <w:div w:id="462040065">
      <w:bodyDiv w:val="1"/>
      <w:marLeft w:val="0"/>
      <w:marRight w:val="0"/>
      <w:marTop w:val="0"/>
      <w:marBottom w:val="0"/>
      <w:divBdr>
        <w:top w:val="none" w:sz="0" w:space="0" w:color="auto"/>
        <w:left w:val="none" w:sz="0" w:space="0" w:color="auto"/>
        <w:bottom w:val="none" w:sz="0" w:space="0" w:color="auto"/>
        <w:right w:val="none" w:sz="0" w:space="0" w:color="auto"/>
      </w:divBdr>
    </w:div>
    <w:div w:id="686180790">
      <w:bodyDiv w:val="1"/>
      <w:marLeft w:val="0"/>
      <w:marRight w:val="0"/>
      <w:marTop w:val="0"/>
      <w:marBottom w:val="0"/>
      <w:divBdr>
        <w:top w:val="none" w:sz="0" w:space="0" w:color="auto"/>
        <w:left w:val="none" w:sz="0" w:space="0" w:color="auto"/>
        <w:bottom w:val="none" w:sz="0" w:space="0" w:color="auto"/>
        <w:right w:val="none" w:sz="0" w:space="0" w:color="auto"/>
      </w:divBdr>
    </w:div>
    <w:div w:id="986742596">
      <w:bodyDiv w:val="1"/>
      <w:marLeft w:val="0"/>
      <w:marRight w:val="0"/>
      <w:marTop w:val="0"/>
      <w:marBottom w:val="0"/>
      <w:divBdr>
        <w:top w:val="none" w:sz="0" w:space="0" w:color="auto"/>
        <w:left w:val="none" w:sz="0" w:space="0" w:color="auto"/>
        <w:bottom w:val="none" w:sz="0" w:space="0" w:color="auto"/>
        <w:right w:val="none" w:sz="0" w:space="0" w:color="auto"/>
      </w:divBdr>
    </w:div>
    <w:div w:id="1197623630">
      <w:bodyDiv w:val="1"/>
      <w:marLeft w:val="0"/>
      <w:marRight w:val="0"/>
      <w:marTop w:val="0"/>
      <w:marBottom w:val="0"/>
      <w:divBdr>
        <w:top w:val="none" w:sz="0" w:space="0" w:color="auto"/>
        <w:left w:val="none" w:sz="0" w:space="0" w:color="auto"/>
        <w:bottom w:val="none" w:sz="0" w:space="0" w:color="auto"/>
        <w:right w:val="none" w:sz="0" w:space="0" w:color="auto"/>
      </w:divBdr>
    </w:div>
    <w:div w:id="1261569899">
      <w:bodyDiv w:val="1"/>
      <w:marLeft w:val="0"/>
      <w:marRight w:val="0"/>
      <w:marTop w:val="0"/>
      <w:marBottom w:val="0"/>
      <w:divBdr>
        <w:top w:val="none" w:sz="0" w:space="0" w:color="auto"/>
        <w:left w:val="none" w:sz="0" w:space="0" w:color="auto"/>
        <w:bottom w:val="none" w:sz="0" w:space="0" w:color="auto"/>
        <w:right w:val="none" w:sz="0" w:space="0" w:color="auto"/>
      </w:divBdr>
    </w:div>
    <w:div w:id="1431194439">
      <w:bodyDiv w:val="1"/>
      <w:marLeft w:val="0"/>
      <w:marRight w:val="0"/>
      <w:marTop w:val="0"/>
      <w:marBottom w:val="0"/>
      <w:divBdr>
        <w:top w:val="none" w:sz="0" w:space="0" w:color="auto"/>
        <w:left w:val="none" w:sz="0" w:space="0" w:color="auto"/>
        <w:bottom w:val="none" w:sz="0" w:space="0" w:color="auto"/>
        <w:right w:val="none" w:sz="0" w:space="0" w:color="auto"/>
      </w:divBdr>
    </w:div>
    <w:div w:id="1510679214">
      <w:bodyDiv w:val="1"/>
      <w:marLeft w:val="0"/>
      <w:marRight w:val="0"/>
      <w:marTop w:val="0"/>
      <w:marBottom w:val="0"/>
      <w:divBdr>
        <w:top w:val="none" w:sz="0" w:space="0" w:color="auto"/>
        <w:left w:val="none" w:sz="0" w:space="0" w:color="auto"/>
        <w:bottom w:val="none" w:sz="0" w:space="0" w:color="auto"/>
        <w:right w:val="none" w:sz="0" w:space="0" w:color="auto"/>
      </w:divBdr>
    </w:div>
    <w:div w:id="1596136277">
      <w:bodyDiv w:val="1"/>
      <w:marLeft w:val="0"/>
      <w:marRight w:val="0"/>
      <w:marTop w:val="0"/>
      <w:marBottom w:val="0"/>
      <w:divBdr>
        <w:top w:val="none" w:sz="0" w:space="0" w:color="auto"/>
        <w:left w:val="none" w:sz="0" w:space="0" w:color="auto"/>
        <w:bottom w:val="none" w:sz="0" w:space="0" w:color="auto"/>
        <w:right w:val="none" w:sz="0" w:space="0" w:color="auto"/>
      </w:divBdr>
    </w:div>
    <w:div w:id="1619949129">
      <w:bodyDiv w:val="1"/>
      <w:marLeft w:val="0"/>
      <w:marRight w:val="0"/>
      <w:marTop w:val="0"/>
      <w:marBottom w:val="0"/>
      <w:divBdr>
        <w:top w:val="none" w:sz="0" w:space="0" w:color="auto"/>
        <w:left w:val="none" w:sz="0" w:space="0" w:color="auto"/>
        <w:bottom w:val="none" w:sz="0" w:space="0" w:color="auto"/>
        <w:right w:val="none" w:sz="0" w:space="0" w:color="auto"/>
      </w:divBdr>
    </w:div>
    <w:div w:id="1756171236">
      <w:bodyDiv w:val="1"/>
      <w:marLeft w:val="0"/>
      <w:marRight w:val="0"/>
      <w:marTop w:val="0"/>
      <w:marBottom w:val="0"/>
      <w:divBdr>
        <w:top w:val="none" w:sz="0" w:space="0" w:color="auto"/>
        <w:left w:val="none" w:sz="0" w:space="0" w:color="auto"/>
        <w:bottom w:val="none" w:sz="0" w:space="0" w:color="auto"/>
        <w:right w:val="none" w:sz="0" w:space="0" w:color="auto"/>
      </w:divBdr>
    </w:div>
    <w:div w:id="2020499662">
      <w:bodyDiv w:val="1"/>
      <w:marLeft w:val="0"/>
      <w:marRight w:val="0"/>
      <w:marTop w:val="0"/>
      <w:marBottom w:val="0"/>
      <w:divBdr>
        <w:top w:val="none" w:sz="0" w:space="0" w:color="auto"/>
        <w:left w:val="none" w:sz="0" w:space="0" w:color="auto"/>
        <w:bottom w:val="none" w:sz="0" w:space="0" w:color="auto"/>
        <w:right w:val="none" w:sz="0" w:space="0" w:color="auto"/>
      </w:divBdr>
    </w:div>
    <w:div w:id="2044211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1354</Words>
  <Characters>8531</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Coppeneur</dc:creator>
  <cp:keywords/>
  <dc:description/>
  <cp:lastModifiedBy>Oliver Coppeneur</cp:lastModifiedBy>
  <cp:revision>1</cp:revision>
  <dcterms:created xsi:type="dcterms:W3CDTF">2025-05-02T08:27:00Z</dcterms:created>
  <dcterms:modified xsi:type="dcterms:W3CDTF">2025-05-02T10:55:00Z</dcterms:modified>
</cp:coreProperties>
</file>